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D0" w:rsidRPr="00C00E80" w:rsidRDefault="00545665" w:rsidP="00095A29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C00E80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962025" cy="1237792"/>
            <wp:effectExtent l="19050" t="0" r="9525" b="0"/>
            <wp:docPr id="1" name="Immagine 1" descr="logo_comune_singolo_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omune_singolo_c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835" cy="1243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F62" w:rsidRDefault="00EC6F62" w:rsidP="00095A29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A7087A" w:rsidRPr="00C00E80" w:rsidRDefault="00A7087A" w:rsidP="00095A29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C00E80">
        <w:rPr>
          <w:rFonts w:ascii="Times New Roman" w:hAnsi="Times New Roman" w:cs="Times New Roman"/>
        </w:rPr>
        <w:t>SETTORE POLITICHE EDUCATIVE</w:t>
      </w:r>
    </w:p>
    <w:p w:rsidR="00095A29" w:rsidRPr="00C00E80" w:rsidRDefault="00095A29" w:rsidP="00095A29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095A29" w:rsidRPr="00C00E80" w:rsidRDefault="00095A29" w:rsidP="00095A29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095A29" w:rsidRPr="00C00E80" w:rsidRDefault="00095A29" w:rsidP="00095A29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1C47D0" w:rsidRPr="00C00E80" w:rsidRDefault="001C47D0" w:rsidP="00095A29">
      <w:pPr>
        <w:spacing w:after="0" w:line="240" w:lineRule="atLeast"/>
        <w:rPr>
          <w:rFonts w:ascii="Times New Roman" w:hAnsi="Times New Roman" w:cs="Times New Roman"/>
          <w:i/>
        </w:rPr>
      </w:pPr>
      <w:r w:rsidRPr="00C00E80">
        <w:rPr>
          <w:rFonts w:ascii="Times New Roman" w:hAnsi="Times New Roman" w:cs="Times New Roman"/>
          <w:i/>
        </w:rPr>
        <w:t>Gentili Genitori,</w:t>
      </w:r>
    </w:p>
    <w:p w:rsidR="00095A29" w:rsidRPr="00C00E80" w:rsidRDefault="00095A29" w:rsidP="00095A29">
      <w:pPr>
        <w:spacing w:after="0" w:line="240" w:lineRule="atLeast"/>
        <w:jc w:val="both"/>
        <w:rPr>
          <w:rFonts w:ascii="Times New Roman" w:hAnsi="Times New Roman" w:cs="Times New Roman"/>
          <w:i/>
        </w:rPr>
      </w:pPr>
    </w:p>
    <w:p w:rsidR="00862B9D" w:rsidRDefault="00165F7C" w:rsidP="00095A29">
      <w:pPr>
        <w:spacing w:after="0" w:line="240" w:lineRule="atLeast"/>
        <w:jc w:val="both"/>
        <w:rPr>
          <w:rFonts w:ascii="Times New Roman" w:hAnsi="Times New Roman" w:cs="Times New Roman"/>
          <w:i/>
        </w:rPr>
      </w:pPr>
      <w:r w:rsidRPr="00C00E80">
        <w:rPr>
          <w:rFonts w:ascii="Times New Roman" w:hAnsi="Times New Roman" w:cs="Times New Roman"/>
          <w:i/>
        </w:rPr>
        <w:t xml:space="preserve">per </w:t>
      </w:r>
      <w:r w:rsidR="001C47D0" w:rsidRPr="00C00E80">
        <w:rPr>
          <w:rFonts w:ascii="Times New Roman" w:hAnsi="Times New Roman" w:cs="Times New Roman"/>
          <w:i/>
        </w:rPr>
        <w:t>l’</w:t>
      </w:r>
      <w:r w:rsidR="00A7087A" w:rsidRPr="00C00E80">
        <w:rPr>
          <w:rFonts w:ascii="Times New Roman" w:hAnsi="Times New Roman" w:cs="Times New Roman"/>
          <w:i/>
        </w:rPr>
        <w:t>anno scolastico 2018-20</w:t>
      </w:r>
      <w:r w:rsidRPr="00C00E80">
        <w:rPr>
          <w:rFonts w:ascii="Times New Roman" w:hAnsi="Times New Roman" w:cs="Times New Roman"/>
          <w:i/>
        </w:rPr>
        <w:t>19</w:t>
      </w:r>
      <w:r w:rsidR="00A7087A" w:rsidRPr="00C00E80">
        <w:rPr>
          <w:rFonts w:ascii="Times New Roman" w:hAnsi="Times New Roman" w:cs="Times New Roman"/>
          <w:i/>
        </w:rPr>
        <w:t xml:space="preserve"> sono</w:t>
      </w:r>
      <w:r w:rsidR="001C47D0" w:rsidRPr="00C00E80">
        <w:rPr>
          <w:rFonts w:ascii="Times New Roman" w:hAnsi="Times New Roman" w:cs="Times New Roman"/>
          <w:i/>
        </w:rPr>
        <w:t xml:space="preserve"> </w:t>
      </w:r>
      <w:r w:rsidR="000C4362">
        <w:rPr>
          <w:rFonts w:ascii="Times New Roman" w:hAnsi="Times New Roman" w:cs="Times New Roman"/>
          <w:i/>
        </w:rPr>
        <w:t xml:space="preserve">state </w:t>
      </w:r>
      <w:r w:rsidR="001C47D0" w:rsidRPr="00C00E80">
        <w:rPr>
          <w:rFonts w:ascii="Times New Roman" w:hAnsi="Times New Roman" w:cs="Times New Roman"/>
          <w:i/>
        </w:rPr>
        <w:t>int</w:t>
      </w:r>
      <w:r w:rsidR="000C4362">
        <w:rPr>
          <w:rFonts w:ascii="Times New Roman" w:hAnsi="Times New Roman" w:cs="Times New Roman"/>
          <w:i/>
        </w:rPr>
        <w:t>rodotte importanti modifiche</w:t>
      </w:r>
      <w:r w:rsidR="001C47D0" w:rsidRPr="00C00E80">
        <w:rPr>
          <w:rFonts w:ascii="Times New Roman" w:hAnsi="Times New Roman" w:cs="Times New Roman"/>
          <w:i/>
        </w:rPr>
        <w:t xml:space="preserve"> </w:t>
      </w:r>
    </w:p>
    <w:p w:rsidR="00165F7C" w:rsidRPr="008E62FE" w:rsidRDefault="001C47D0" w:rsidP="008E62FE">
      <w:pPr>
        <w:pStyle w:val="Paragrafoelenco"/>
        <w:numPr>
          <w:ilvl w:val="0"/>
          <w:numId w:val="10"/>
        </w:numPr>
        <w:spacing w:after="0" w:line="240" w:lineRule="atLeast"/>
        <w:ind w:left="284"/>
        <w:jc w:val="both"/>
        <w:rPr>
          <w:rFonts w:ascii="Times New Roman" w:hAnsi="Times New Roman" w:cs="Times New Roman"/>
          <w:i/>
        </w:rPr>
      </w:pPr>
      <w:r w:rsidRPr="008E62FE">
        <w:rPr>
          <w:rFonts w:ascii="Times New Roman" w:hAnsi="Times New Roman" w:cs="Times New Roman"/>
          <w:i/>
        </w:rPr>
        <w:t>al sistema d</w:t>
      </w:r>
      <w:r w:rsidR="000C6CDC" w:rsidRPr="008E62FE">
        <w:rPr>
          <w:rFonts w:ascii="Times New Roman" w:hAnsi="Times New Roman" w:cs="Times New Roman"/>
          <w:i/>
        </w:rPr>
        <w:t xml:space="preserve">i contribuzione e pagamento per il </w:t>
      </w:r>
      <w:r w:rsidR="00862B9D" w:rsidRPr="008E62FE">
        <w:rPr>
          <w:rFonts w:ascii="Times New Roman" w:hAnsi="Times New Roman" w:cs="Times New Roman"/>
          <w:i/>
        </w:rPr>
        <w:t>S</w:t>
      </w:r>
      <w:r w:rsidRPr="008E62FE">
        <w:rPr>
          <w:rFonts w:ascii="Times New Roman" w:hAnsi="Times New Roman" w:cs="Times New Roman"/>
          <w:i/>
        </w:rPr>
        <w:t>ervizio di Ristorazione scolastica e assistenza mensa con personale educativo comunale</w:t>
      </w:r>
      <w:r w:rsidR="00165F7C" w:rsidRPr="008E62FE">
        <w:rPr>
          <w:rFonts w:ascii="Times New Roman" w:hAnsi="Times New Roman" w:cs="Times New Roman"/>
          <w:i/>
        </w:rPr>
        <w:t>.</w:t>
      </w:r>
    </w:p>
    <w:p w:rsidR="00165F7C" w:rsidRPr="00C00E80" w:rsidRDefault="00862B9D" w:rsidP="008E62FE">
      <w:pPr>
        <w:pStyle w:val="Paragrafoelenco"/>
        <w:numPr>
          <w:ilvl w:val="0"/>
          <w:numId w:val="10"/>
        </w:numPr>
        <w:spacing w:after="0" w:line="240" w:lineRule="atLeast"/>
        <w:ind w:left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al </w:t>
      </w:r>
      <w:r w:rsidRPr="00C00E80">
        <w:rPr>
          <w:rFonts w:ascii="Times New Roman" w:hAnsi="Times New Roman" w:cs="Times New Roman"/>
          <w:i/>
        </w:rPr>
        <w:t xml:space="preserve">sistema di pagamento </w:t>
      </w:r>
      <w:r>
        <w:rPr>
          <w:rFonts w:ascii="Times New Roman" w:hAnsi="Times New Roman" w:cs="Times New Roman"/>
          <w:i/>
        </w:rPr>
        <w:t>per i Servizi I</w:t>
      </w:r>
      <w:r w:rsidR="00165F7C" w:rsidRPr="00C00E80">
        <w:rPr>
          <w:rFonts w:ascii="Times New Roman" w:hAnsi="Times New Roman" w:cs="Times New Roman"/>
          <w:i/>
        </w:rPr>
        <w:t>ntegrat</w:t>
      </w:r>
      <w:r w:rsidR="000C6CDC" w:rsidRPr="00C00E80">
        <w:rPr>
          <w:rFonts w:ascii="Times New Roman" w:hAnsi="Times New Roman" w:cs="Times New Roman"/>
          <w:i/>
        </w:rPr>
        <w:t xml:space="preserve">ivi di </w:t>
      </w:r>
      <w:proofErr w:type="spellStart"/>
      <w:r w:rsidR="000C6CDC" w:rsidRPr="00C00E80">
        <w:rPr>
          <w:rFonts w:ascii="Times New Roman" w:hAnsi="Times New Roman" w:cs="Times New Roman"/>
          <w:i/>
        </w:rPr>
        <w:t>pre-scuola</w:t>
      </w:r>
      <w:proofErr w:type="spellEnd"/>
      <w:r w:rsidR="000C6CDC" w:rsidRPr="00C00E80">
        <w:rPr>
          <w:rFonts w:ascii="Times New Roman" w:hAnsi="Times New Roman" w:cs="Times New Roman"/>
          <w:i/>
        </w:rPr>
        <w:t xml:space="preserve"> e dopo-scuo</w:t>
      </w:r>
      <w:r>
        <w:rPr>
          <w:rFonts w:ascii="Times New Roman" w:hAnsi="Times New Roman" w:cs="Times New Roman"/>
          <w:i/>
        </w:rPr>
        <w:t>la.</w:t>
      </w:r>
    </w:p>
    <w:p w:rsidR="000C4362" w:rsidRDefault="000C4362" w:rsidP="00095A29">
      <w:pPr>
        <w:spacing w:after="0" w:line="240" w:lineRule="atLeast"/>
        <w:jc w:val="both"/>
        <w:rPr>
          <w:i/>
        </w:rPr>
      </w:pPr>
    </w:p>
    <w:p w:rsidR="003F0DF7" w:rsidRPr="00C00E80" w:rsidRDefault="000C4362" w:rsidP="00095A29">
      <w:pPr>
        <w:spacing w:after="0" w:line="240" w:lineRule="atLeast"/>
        <w:jc w:val="both"/>
        <w:rPr>
          <w:rFonts w:ascii="Times New Roman" w:hAnsi="Times New Roman" w:cs="Times New Roman"/>
          <w:i/>
        </w:rPr>
      </w:pPr>
      <w:r w:rsidRPr="000C4362">
        <w:rPr>
          <w:rFonts w:ascii="Times New Roman" w:hAnsi="Times New Roman" w:cs="Times New Roman"/>
          <w:i/>
        </w:rPr>
        <w:t xml:space="preserve">Il funzionamento ottimale del nuovo sistema necessita della collaborazione di tutte le famiglie che ne usufruiscono. </w:t>
      </w:r>
      <w:r w:rsidR="003F0DF7" w:rsidRPr="00C00E80">
        <w:rPr>
          <w:rFonts w:ascii="Times New Roman" w:hAnsi="Times New Roman" w:cs="Times New Roman"/>
          <w:i/>
        </w:rPr>
        <w:t>Vi chiediamo, pertanto, di leggere attentamente le informazioni che rigua</w:t>
      </w:r>
      <w:r w:rsidR="000E70FA">
        <w:rPr>
          <w:rFonts w:ascii="Times New Roman" w:hAnsi="Times New Roman" w:cs="Times New Roman"/>
          <w:i/>
        </w:rPr>
        <w:t>rdano</w:t>
      </w:r>
      <w:r w:rsidR="00F268B7" w:rsidRPr="00C00E80">
        <w:rPr>
          <w:rFonts w:ascii="Times New Roman" w:hAnsi="Times New Roman" w:cs="Times New Roman"/>
          <w:i/>
        </w:rPr>
        <w:t xml:space="preserve"> </w:t>
      </w:r>
      <w:r w:rsidR="003F0DF7" w:rsidRPr="00C00E80">
        <w:rPr>
          <w:rFonts w:ascii="Times New Roman" w:hAnsi="Times New Roman" w:cs="Times New Roman"/>
          <w:i/>
        </w:rPr>
        <w:t>le nuove modalità di pagamen</w:t>
      </w:r>
      <w:r w:rsidR="00F268B7" w:rsidRPr="00C00E80">
        <w:rPr>
          <w:rFonts w:ascii="Times New Roman" w:hAnsi="Times New Roman" w:cs="Times New Roman"/>
          <w:i/>
        </w:rPr>
        <w:t>to dei servizi e l</w:t>
      </w:r>
      <w:r w:rsidR="003375B9" w:rsidRPr="00C00E80">
        <w:rPr>
          <w:rFonts w:ascii="Times New Roman" w:hAnsi="Times New Roman" w:cs="Times New Roman"/>
          <w:i/>
        </w:rPr>
        <w:t>’</w:t>
      </w:r>
      <w:r w:rsidR="000C6CDC" w:rsidRPr="00C00E80">
        <w:rPr>
          <w:rFonts w:ascii="Times New Roman" w:hAnsi="Times New Roman" w:cs="Times New Roman"/>
          <w:i/>
        </w:rPr>
        <w:t>accesso ai sistemi di pagamento</w:t>
      </w:r>
      <w:r w:rsidR="00F268B7" w:rsidRPr="00C00E80">
        <w:rPr>
          <w:rFonts w:ascii="Times New Roman" w:hAnsi="Times New Roman" w:cs="Times New Roman"/>
          <w:i/>
        </w:rPr>
        <w:t>.</w:t>
      </w:r>
      <w:r w:rsidR="000C6CDC" w:rsidRPr="00C00E80">
        <w:rPr>
          <w:rFonts w:ascii="Times New Roman" w:hAnsi="Times New Roman" w:cs="Times New Roman"/>
          <w:i/>
        </w:rPr>
        <w:t xml:space="preserve"> </w:t>
      </w:r>
    </w:p>
    <w:p w:rsidR="00095A29" w:rsidRPr="00C00E80" w:rsidRDefault="00095A29" w:rsidP="00095A29">
      <w:pPr>
        <w:spacing w:after="0" w:line="240" w:lineRule="atLeast"/>
        <w:jc w:val="both"/>
        <w:rPr>
          <w:rFonts w:ascii="Times New Roman" w:hAnsi="Times New Roman" w:cs="Times New Roman"/>
          <w:i/>
        </w:rPr>
      </w:pPr>
    </w:p>
    <w:p w:rsidR="000C6CDC" w:rsidRDefault="003744EC" w:rsidP="00095A29">
      <w:pPr>
        <w:spacing w:after="0" w:line="240" w:lineRule="atLeast"/>
        <w:jc w:val="both"/>
        <w:rPr>
          <w:rFonts w:ascii="Times New Roman" w:hAnsi="Times New Roman" w:cs="Times New Roman"/>
          <w:i/>
        </w:rPr>
      </w:pPr>
      <w:r w:rsidRPr="00C00E80">
        <w:rPr>
          <w:rFonts w:ascii="Times New Roman" w:hAnsi="Times New Roman" w:cs="Times New Roman"/>
          <w:i/>
        </w:rPr>
        <w:t xml:space="preserve">Vi ringraziamo sin d’ora per la collaborazione che, siamo certi, vorrete offrire per </w:t>
      </w:r>
      <w:r w:rsidR="000C6CDC" w:rsidRPr="00C00E80">
        <w:rPr>
          <w:rFonts w:ascii="Times New Roman" w:hAnsi="Times New Roman" w:cs="Times New Roman"/>
          <w:i/>
        </w:rPr>
        <w:t>un servizio sempre più efficiente ed equo.</w:t>
      </w:r>
    </w:p>
    <w:p w:rsidR="008E62FE" w:rsidRPr="00C00E80" w:rsidRDefault="008E62FE" w:rsidP="00095A29">
      <w:pPr>
        <w:spacing w:after="0" w:line="240" w:lineRule="atLeast"/>
        <w:jc w:val="both"/>
        <w:rPr>
          <w:rFonts w:ascii="Times New Roman" w:hAnsi="Times New Roman" w:cs="Times New Roman"/>
          <w:i/>
        </w:rPr>
      </w:pPr>
    </w:p>
    <w:p w:rsidR="000C6CDC" w:rsidRPr="00C00E80" w:rsidRDefault="000C6CDC" w:rsidP="00095A29">
      <w:pPr>
        <w:spacing w:after="0" w:line="240" w:lineRule="atLeast"/>
        <w:jc w:val="both"/>
        <w:rPr>
          <w:rFonts w:ascii="Times New Roman" w:hAnsi="Times New Roman" w:cs="Times New Roman"/>
          <w:i/>
        </w:rPr>
      </w:pPr>
    </w:p>
    <w:p w:rsidR="000C4362" w:rsidRDefault="000C4362" w:rsidP="008E62FE">
      <w:pPr>
        <w:spacing w:after="0"/>
        <w:jc w:val="center"/>
        <w:rPr>
          <w:i/>
        </w:rPr>
      </w:pPr>
      <w:r>
        <w:rPr>
          <w:i/>
        </w:rPr>
        <w:t>L’Assessore alle Politiche Educative</w:t>
      </w:r>
    </w:p>
    <w:p w:rsidR="000C4362" w:rsidRPr="002731C2" w:rsidRDefault="000C4362" w:rsidP="008E62FE">
      <w:pPr>
        <w:spacing w:after="0"/>
        <w:jc w:val="center"/>
        <w:rPr>
          <w:i/>
        </w:rPr>
      </w:pPr>
      <w:r w:rsidRPr="002731C2">
        <w:rPr>
          <w:i/>
        </w:rPr>
        <w:t>Dott.ssa Amelia Locatelli</w:t>
      </w:r>
    </w:p>
    <w:p w:rsidR="00A1193E" w:rsidRPr="00C00E80" w:rsidRDefault="00A1193E" w:rsidP="00095A29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095A29" w:rsidRDefault="00095A29" w:rsidP="00095A29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A706DD" w:rsidRPr="00C00E80" w:rsidRDefault="00A706DD" w:rsidP="00095A29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</w:rPr>
      </w:pPr>
    </w:p>
    <w:tbl>
      <w:tblPr>
        <w:tblStyle w:val="Grigliatabella"/>
        <w:tblW w:w="0" w:type="auto"/>
        <w:jc w:val="center"/>
        <w:shd w:val="clear" w:color="auto" w:fill="FFC000"/>
        <w:tblLook w:val="04A0"/>
      </w:tblPr>
      <w:tblGrid>
        <w:gridCol w:w="9778"/>
      </w:tblGrid>
      <w:tr w:rsidR="00810D84" w:rsidRPr="00C00E80" w:rsidTr="000C6CDC">
        <w:trPr>
          <w:jc w:val="center"/>
        </w:trPr>
        <w:tc>
          <w:tcPr>
            <w:tcW w:w="9778" w:type="dxa"/>
            <w:shd w:val="clear" w:color="auto" w:fill="FFC000"/>
            <w:vAlign w:val="center"/>
          </w:tcPr>
          <w:p w:rsidR="004746C6" w:rsidRDefault="004746C6" w:rsidP="00095A29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4746C6" w:rsidRDefault="00810D84" w:rsidP="004746C6">
            <w:pPr>
              <w:autoSpaceDE w:val="0"/>
              <w:autoSpaceDN w:val="0"/>
              <w:adjustRightInd w:val="0"/>
              <w:spacing w:line="240" w:lineRule="atLeast"/>
              <w:ind w:right="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  <w:t>Cosa cambia nel sistema di contribuzione</w:t>
            </w:r>
            <w:r w:rsidR="000C6CDC" w:rsidRPr="00474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  <w:t xml:space="preserve"> per la ristorazione scolastica</w:t>
            </w:r>
            <w:r w:rsidR="00165F7C" w:rsidRPr="00474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  <w:t xml:space="preserve"> </w:t>
            </w:r>
          </w:p>
          <w:p w:rsidR="00810D84" w:rsidRDefault="00165F7C" w:rsidP="004746C6">
            <w:pPr>
              <w:autoSpaceDE w:val="0"/>
              <w:autoSpaceDN w:val="0"/>
              <w:adjustRightInd w:val="0"/>
              <w:spacing w:line="240" w:lineRule="atLeast"/>
              <w:ind w:right="284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  <w:t>e l’assistenza alla mensa</w:t>
            </w:r>
          </w:p>
          <w:p w:rsidR="004746C6" w:rsidRPr="00C00E80" w:rsidRDefault="004746C6" w:rsidP="00095A29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:rsidR="00EC26E0" w:rsidRPr="00C00E80" w:rsidRDefault="00EC26E0" w:rsidP="00095A29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095A29" w:rsidRDefault="00095A29" w:rsidP="00095A29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645DE5" w:rsidRPr="00C00E80" w:rsidRDefault="00645DE5" w:rsidP="00095A2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C00E80">
        <w:rPr>
          <w:rFonts w:ascii="Times New Roman" w:hAnsi="Times New Roman" w:cs="Times New Roman"/>
          <w:b/>
          <w:u w:val="single"/>
        </w:rPr>
        <w:t xml:space="preserve">L’abbonamento mensile </w:t>
      </w:r>
      <w:r w:rsidR="00E9691C" w:rsidRPr="00C00E80">
        <w:rPr>
          <w:rFonts w:ascii="Times New Roman" w:hAnsi="Times New Roman" w:cs="Times New Roman"/>
          <w:b/>
          <w:u w:val="single"/>
        </w:rPr>
        <w:t>è sostituito dal costo pasto</w:t>
      </w:r>
      <w:r w:rsidR="00E9691C" w:rsidRPr="00C00E80">
        <w:rPr>
          <w:rFonts w:ascii="Times New Roman" w:hAnsi="Times New Roman" w:cs="Times New Roman"/>
        </w:rPr>
        <w:t xml:space="preserve"> al quale, per coloro che usufruiscono del servizio mensa nei giorni in cui la scuola non effettua rientri pomeridiani obbligatori, è aggiunto il costo per l’assistenza mensa </w:t>
      </w:r>
      <w:r w:rsidR="000C4362">
        <w:rPr>
          <w:rFonts w:ascii="Times New Roman" w:hAnsi="Times New Roman" w:cs="Times New Roman"/>
        </w:rPr>
        <w:t>garantita da personale comunale.</w:t>
      </w:r>
    </w:p>
    <w:p w:rsidR="000C6CDC" w:rsidRDefault="000C6CDC" w:rsidP="00095A29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E9691C" w:rsidRPr="00C00E80" w:rsidRDefault="00E9691C" w:rsidP="00095A2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C00E80">
        <w:rPr>
          <w:rFonts w:ascii="Times New Roman" w:hAnsi="Times New Roman" w:cs="Times New Roman"/>
          <w:b/>
          <w:u w:val="single"/>
        </w:rPr>
        <w:t xml:space="preserve">I </w:t>
      </w:r>
      <w:r w:rsidR="0083391C" w:rsidRPr="00C00E80">
        <w:rPr>
          <w:rFonts w:ascii="Times New Roman" w:hAnsi="Times New Roman" w:cs="Times New Roman"/>
          <w:b/>
          <w:u w:val="single"/>
        </w:rPr>
        <w:t>pagamenti devono essere eseguiti</w:t>
      </w:r>
      <w:r w:rsidRPr="00C00E80">
        <w:rPr>
          <w:rFonts w:ascii="Times New Roman" w:hAnsi="Times New Roman" w:cs="Times New Roman"/>
          <w:b/>
          <w:u w:val="single"/>
        </w:rPr>
        <w:t xml:space="preserve"> anticipatamente</w:t>
      </w:r>
      <w:r w:rsidRPr="00C00E80">
        <w:rPr>
          <w:rFonts w:ascii="Times New Roman" w:hAnsi="Times New Roman" w:cs="Times New Roman"/>
        </w:rPr>
        <w:t xml:space="preserve"> e il costo pasto/assistenza mensa </w:t>
      </w:r>
      <w:r w:rsidR="004746C6">
        <w:rPr>
          <w:rFonts w:ascii="Times New Roman" w:hAnsi="Times New Roman" w:cs="Times New Roman"/>
        </w:rPr>
        <w:t>viene scalato dal credito solo se fruito</w:t>
      </w:r>
      <w:r w:rsidR="006E5BB6" w:rsidRPr="00C00E80">
        <w:rPr>
          <w:rFonts w:ascii="Times New Roman" w:hAnsi="Times New Roman" w:cs="Times New Roman"/>
        </w:rPr>
        <w:t>, con l’unica eccezione</w:t>
      </w:r>
      <w:r w:rsidR="00545665" w:rsidRPr="00C00E80">
        <w:rPr>
          <w:rFonts w:ascii="Times New Roman" w:hAnsi="Times New Roman" w:cs="Times New Roman"/>
        </w:rPr>
        <w:t>, per il costo pasto,</w:t>
      </w:r>
      <w:r w:rsidR="006E5BB6" w:rsidRPr="00C00E80">
        <w:rPr>
          <w:rFonts w:ascii="Times New Roman" w:hAnsi="Times New Roman" w:cs="Times New Roman"/>
        </w:rPr>
        <w:t xml:space="preserve"> in caso di uscita</w:t>
      </w:r>
      <w:r w:rsidR="0060513C" w:rsidRPr="00C00E80">
        <w:rPr>
          <w:rFonts w:ascii="Times New Roman" w:hAnsi="Times New Roman" w:cs="Times New Roman"/>
        </w:rPr>
        <w:t xml:space="preserve"> anticipata</w:t>
      </w:r>
      <w:r w:rsidR="006E5BB6" w:rsidRPr="00C00E80">
        <w:rPr>
          <w:rFonts w:ascii="Times New Roman" w:hAnsi="Times New Roman" w:cs="Times New Roman"/>
        </w:rPr>
        <w:t xml:space="preserve"> dalla scuola dopo le ore 10.30</w:t>
      </w:r>
      <w:r w:rsidR="0060513C" w:rsidRPr="00C00E80">
        <w:rPr>
          <w:rFonts w:ascii="Times New Roman" w:hAnsi="Times New Roman" w:cs="Times New Roman"/>
        </w:rPr>
        <w:t xml:space="preserve"> e non comunicata preventivamente</w:t>
      </w:r>
      <w:r w:rsidR="000C4362">
        <w:rPr>
          <w:rFonts w:ascii="Times New Roman" w:hAnsi="Times New Roman" w:cs="Times New Roman"/>
        </w:rPr>
        <w:t>.</w:t>
      </w:r>
    </w:p>
    <w:p w:rsidR="000C6CDC" w:rsidRDefault="000C6CDC" w:rsidP="00095A29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3391C" w:rsidRDefault="0083391C" w:rsidP="00095A29">
      <w:pPr>
        <w:spacing w:after="0" w:line="240" w:lineRule="atLeast"/>
        <w:jc w:val="both"/>
        <w:rPr>
          <w:rFonts w:ascii="Times New Roman" w:eastAsia="Calibri" w:hAnsi="Times New Roman" w:cs="Times New Roman"/>
          <w:lang w:eastAsia="it-IT"/>
        </w:rPr>
      </w:pPr>
      <w:r w:rsidRPr="00C00E80">
        <w:rPr>
          <w:rFonts w:ascii="Times New Roman" w:hAnsi="Times New Roman" w:cs="Times New Roman"/>
          <w:b/>
          <w:u w:val="single"/>
        </w:rPr>
        <w:t xml:space="preserve">Sono previsti pagamenti </w:t>
      </w:r>
      <w:r w:rsidR="00810D84" w:rsidRPr="00C00E80">
        <w:rPr>
          <w:rFonts w:ascii="Times New Roman" w:hAnsi="Times New Roman" w:cs="Times New Roman"/>
          <w:b/>
          <w:u w:val="single"/>
        </w:rPr>
        <w:t xml:space="preserve">prepagati </w:t>
      </w:r>
      <w:r w:rsidRPr="00C00E80">
        <w:rPr>
          <w:rFonts w:ascii="Times New Roman" w:hAnsi="Times New Roman" w:cs="Times New Roman"/>
          <w:b/>
          <w:u w:val="single"/>
        </w:rPr>
        <w:t>in tranc</w:t>
      </w:r>
      <w:r w:rsidR="00B3322A">
        <w:rPr>
          <w:rFonts w:ascii="Times New Roman" w:hAnsi="Times New Roman" w:cs="Times New Roman"/>
          <w:b/>
          <w:u w:val="single"/>
        </w:rPr>
        <w:t>h</w:t>
      </w:r>
      <w:r w:rsidRPr="00C00E80">
        <w:rPr>
          <w:rFonts w:ascii="Times New Roman" w:hAnsi="Times New Roman" w:cs="Times New Roman"/>
          <w:b/>
          <w:u w:val="single"/>
        </w:rPr>
        <w:t>e da € 25,00 o € 50,00 o € 100,00</w:t>
      </w:r>
      <w:r w:rsidRPr="00C00E80">
        <w:rPr>
          <w:rFonts w:ascii="Times New Roman" w:hAnsi="Times New Roman" w:cs="Times New Roman"/>
        </w:rPr>
        <w:t xml:space="preserve">. </w:t>
      </w:r>
      <w:r w:rsidRPr="00C00E80">
        <w:rPr>
          <w:rFonts w:ascii="Times New Roman" w:eastAsia="Calibri" w:hAnsi="Times New Roman" w:cs="Times New Roman"/>
          <w:lang w:eastAsia="it-IT"/>
        </w:rPr>
        <w:t>Nei mesi di maggio e giugno di ciascun anno scolastico/educativo sono ammessi pagamenti prepagati senza vincolo di importo al fine di evitare procedure di rimborso.</w:t>
      </w:r>
      <w:r w:rsidRPr="00C00E80">
        <w:rPr>
          <w:rFonts w:ascii="Times New Roman" w:hAnsi="Times New Roman" w:cs="Times New Roman"/>
          <w:lang w:eastAsia="it-IT"/>
        </w:rPr>
        <w:t xml:space="preserve"> </w:t>
      </w:r>
      <w:r w:rsidRPr="00C00E80">
        <w:rPr>
          <w:rFonts w:ascii="Times New Roman" w:eastAsia="Calibri" w:hAnsi="Times New Roman" w:cs="Times New Roman"/>
          <w:lang w:eastAsia="it-IT"/>
        </w:rPr>
        <w:t>Gli importi versati non hanno scadenza e possono essere utilizzati anche nell’anno scolastico/educativo successivo a quello di riferimento o, in caso di termine di utilizzo del servizio da parte del bambino per cui è stato versato, anche per fratelli/sorelle.</w:t>
      </w:r>
      <w:r w:rsidRPr="00C00E80">
        <w:rPr>
          <w:rFonts w:ascii="Times New Roman" w:hAnsi="Times New Roman" w:cs="Times New Roman"/>
          <w:lang w:eastAsia="it-IT"/>
        </w:rPr>
        <w:t xml:space="preserve"> Eventuali importi versati</w:t>
      </w:r>
      <w:r w:rsidRPr="00C00E80">
        <w:rPr>
          <w:rFonts w:ascii="Times New Roman" w:eastAsia="Calibri" w:hAnsi="Times New Roman" w:cs="Times New Roman"/>
          <w:lang w:eastAsia="it-IT"/>
        </w:rPr>
        <w:t xml:space="preserve"> e rimasti inutilizzati a fine an</w:t>
      </w:r>
      <w:r w:rsidRPr="00C00E80">
        <w:rPr>
          <w:rFonts w:ascii="Times New Roman" w:hAnsi="Times New Roman" w:cs="Times New Roman"/>
          <w:lang w:eastAsia="it-IT"/>
        </w:rPr>
        <w:t>no scolastico/educativo potranno essere</w:t>
      </w:r>
      <w:r w:rsidRPr="00C00E80">
        <w:rPr>
          <w:rFonts w:ascii="Times New Roman" w:eastAsia="Calibri" w:hAnsi="Times New Roman" w:cs="Times New Roman"/>
          <w:lang w:eastAsia="it-IT"/>
        </w:rPr>
        <w:t xml:space="preserve"> rimborsati a seguito di richiesta con dichiarazione, da parte di uno dei genitori o di altro soggetto con tutela, di non utilizzo di alcun servizio</w:t>
      </w:r>
      <w:r w:rsidRPr="00C00E80">
        <w:rPr>
          <w:rFonts w:ascii="Times New Roman" w:hAnsi="Times New Roman" w:cs="Times New Roman"/>
          <w:lang w:eastAsia="it-IT"/>
        </w:rPr>
        <w:t xml:space="preserve"> scolastico</w:t>
      </w:r>
      <w:r w:rsidRPr="00C00E80">
        <w:rPr>
          <w:rFonts w:ascii="Times New Roman" w:eastAsia="Calibri" w:hAnsi="Times New Roman" w:cs="Times New Roman"/>
          <w:lang w:eastAsia="it-IT"/>
        </w:rPr>
        <w:t xml:space="preserve"> c</w:t>
      </w:r>
      <w:r w:rsidRPr="00C00E80">
        <w:rPr>
          <w:rFonts w:ascii="Times New Roman" w:hAnsi="Times New Roman" w:cs="Times New Roman"/>
          <w:lang w:eastAsia="it-IT"/>
        </w:rPr>
        <w:t>omunale</w:t>
      </w:r>
      <w:r w:rsidRPr="00C00E80">
        <w:rPr>
          <w:rFonts w:ascii="Times New Roman" w:eastAsia="Calibri" w:hAnsi="Times New Roman" w:cs="Times New Roman"/>
          <w:lang w:eastAsia="it-IT"/>
        </w:rPr>
        <w:t xml:space="preserve"> per l’anno scolastico/educativo successivo.</w:t>
      </w:r>
    </w:p>
    <w:p w:rsidR="00A706DD" w:rsidRPr="00C00E80" w:rsidRDefault="00A706DD" w:rsidP="00095A29">
      <w:pPr>
        <w:spacing w:after="0" w:line="240" w:lineRule="atLeast"/>
        <w:jc w:val="both"/>
        <w:rPr>
          <w:rFonts w:ascii="Times New Roman" w:eastAsia="Calibri" w:hAnsi="Times New Roman" w:cs="Times New Roman"/>
          <w:lang w:eastAsia="it-IT"/>
        </w:rPr>
      </w:pPr>
    </w:p>
    <w:tbl>
      <w:tblPr>
        <w:tblStyle w:val="Grigliatabella"/>
        <w:tblW w:w="0" w:type="auto"/>
        <w:shd w:val="clear" w:color="auto" w:fill="FFC000"/>
        <w:tblLook w:val="04A0"/>
      </w:tblPr>
      <w:tblGrid>
        <w:gridCol w:w="9778"/>
      </w:tblGrid>
      <w:tr w:rsidR="00810D84" w:rsidRPr="00C00E80" w:rsidTr="000C6CDC">
        <w:tc>
          <w:tcPr>
            <w:tcW w:w="9778" w:type="dxa"/>
            <w:shd w:val="clear" w:color="auto" w:fill="FFC000"/>
            <w:vAlign w:val="center"/>
          </w:tcPr>
          <w:p w:rsidR="004746C6" w:rsidRDefault="004746C6" w:rsidP="00095A29">
            <w:pPr>
              <w:autoSpaceDE w:val="0"/>
              <w:autoSpaceDN w:val="0"/>
              <w:adjustRightInd w:val="0"/>
              <w:spacing w:line="240" w:lineRule="atLeast"/>
              <w:ind w:right="284"/>
              <w:jc w:val="center"/>
              <w:rPr>
                <w:rFonts w:ascii="Times New Roman" w:hAnsi="Times New Roman" w:cs="Times New Roman"/>
                <w:b/>
                <w:i/>
                <w:lang w:eastAsia="it-IT"/>
              </w:rPr>
            </w:pPr>
          </w:p>
          <w:p w:rsidR="00810D84" w:rsidRPr="004746C6" w:rsidRDefault="000C6CDC" w:rsidP="00095A29">
            <w:pPr>
              <w:autoSpaceDE w:val="0"/>
              <w:autoSpaceDN w:val="0"/>
              <w:adjustRightInd w:val="0"/>
              <w:spacing w:line="240" w:lineRule="atLeast"/>
              <w:ind w:right="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  <w:t xml:space="preserve">Tariffe per ristorazione scolastica </w:t>
            </w:r>
            <w:r w:rsidR="00165F7C" w:rsidRPr="00474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  <w:t>e assistenza mensa</w:t>
            </w:r>
          </w:p>
          <w:p w:rsidR="004746C6" w:rsidRPr="004746C6" w:rsidRDefault="004746C6" w:rsidP="00095A29">
            <w:pPr>
              <w:autoSpaceDE w:val="0"/>
              <w:autoSpaceDN w:val="0"/>
              <w:adjustRightInd w:val="0"/>
              <w:spacing w:line="240" w:lineRule="atLeast"/>
              <w:ind w:right="284"/>
              <w:jc w:val="center"/>
              <w:rPr>
                <w:rFonts w:ascii="Times New Roman" w:hAnsi="Times New Roman" w:cs="Times New Roman"/>
                <w:b/>
                <w:i/>
                <w:lang w:eastAsia="it-IT"/>
              </w:rPr>
            </w:pPr>
          </w:p>
        </w:tc>
      </w:tr>
    </w:tbl>
    <w:p w:rsidR="000C0287" w:rsidRPr="00C00E80" w:rsidRDefault="000C0287" w:rsidP="00095A29">
      <w:pPr>
        <w:autoSpaceDE w:val="0"/>
        <w:autoSpaceDN w:val="0"/>
        <w:adjustRightInd w:val="0"/>
        <w:spacing w:after="0" w:line="240" w:lineRule="atLeast"/>
        <w:ind w:right="284"/>
        <w:jc w:val="both"/>
        <w:rPr>
          <w:rFonts w:ascii="Times New Roman" w:hAnsi="Times New Roman" w:cs="Times New Roman"/>
          <w:lang w:eastAsia="it-IT"/>
        </w:rPr>
      </w:pPr>
    </w:p>
    <w:tbl>
      <w:tblPr>
        <w:tblW w:w="5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02"/>
        <w:gridCol w:w="2686"/>
      </w:tblGrid>
      <w:tr w:rsidR="000C0287" w:rsidRPr="00C00E80" w:rsidTr="004746C6">
        <w:trPr>
          <w:trHeight w:val="315"/>
          <w:jc w:val="center"/>
        </w:trPr>
        <w:tc>
          <w:tcPr>
            <w:tcW w:w="2702" w:type="dxa"/>
            <w:tcBorders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0C0287" w:rsidRPr="00C00E80" w:rsidRDefault="000C0287" w:rsidP="00095A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it-IT"/>
              </w:rPr>
            </w:pPr>
            <w:r w:rsidRPr="00C00E8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it-IT"/>
              </w:rPr>
              <w:t>FASCE ISEE</w:t>
            </w:r>
          </w:p>
        </w:tc>
        <w:tc>
          <w:tcPr>
            <w:tcW w:w="2686" w:type="dxa"/>
            <w:shd w:val="clear" w:color="auto" w:fill="FFC000"/>
            <w:vAlign w:val="center"/>
          </w:tcPr>
          <w:p w:rsidR="000C0287" w:rsidRPr="00C00E80" w:rsidRDefault="000C0287" w:rsidP="00095A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it-IT"/>
              </w:rPr>
            </w:pPr>
            <w:r w:rsidRPr="00C00E8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it-IT"/>
              </w:rPr>
              <w:t>COSTO PASTO</w:t>
            </w:r>
          </w:p>
        </w:tc>
      </w:tr>
      <w:tr w:rsidR="000C0287" w:rsidRPr="00C00E80" w:rsidTr="000C0287">
        <w:trPr>
          <w:trHeight w:val="315"/>
          <w:jc w:val="center"/>
        </w:trPr>
        <w:tc>
          <w:tcPr>
            <w:tcW w:w="270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87" w:rsidRPr="00C00E80" w:rsidRDefault="000C0287" w:rsidP="00095A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0E8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0-3.000</w:t>
            </w:r>
          </w:p>
        </w:tc>
        <w:tc>
          <w:tcPr>
            <w:tcW w:w="2686" w:type="dxa"/>
            <w:vAlign w:val="center"/>
          </w:tcPr>
          <w:p w:rsidR="000C0287" w:rsidRPr="00C00E80" w:rsidRDefault="000C0287" w:rsidP="00095A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0E8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€ 0,00</w:t>
            </w:r>
          </w:p>
        </w:tc>
      </w:tr>
      <w:tr w:rsidR="000C0287" w:rsidRPr="00C00E80" w:rsidTr="000C0287">
        <w:trPr>
          <w:trHeight w:val="315"/>
          <w:jc w:val="center"/>
        </w:trPr>
        <w:tc>
          <w:tcPr>
            <w:tcW w:w="270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87" w:rsidRPr="00C00E80" w:rsidRDefault="000C0287" w:rsidP="00095A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0E8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3.001-7.500</w:t>
            </w:r>
          </w:p>
        </w:tc>
        <w:tc>
          <w:tcPr>
            <w:tcW w:w="2686" w:type="dxa"/>
            <w:vAlign w:val="center"/>
          </w:tcPr>
          <w:p w:rsidR="000C0287" w:rsidRPr="00C00E80" w:rsidRDefault="000C0287" w:rsidP="00095A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0E8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€ 2,29</w:t>
            </w:r>
          </w:p>
        </w:tc>
      </w:tr>
      <w:tr w:rsidR="000C0287" w:rsidRPr="00C00E80" w:rsidTr="000C0287">
        <w:trPr>
          <w:trHeight w:val="315"/>
          <w:jc w:val="center"/>
        </w:trPr>
        <w:tc>
          <w:tcPr>
            <w:tcW w:w="270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87" w:rsidRPr="00C00E80" w:rsidRDefault="000C0287" w:rsidP="00095A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0E8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7.501-10.000</w:t>
            </w:r>
          </w:p>
        </w:tc>
        <w:tc>
          <w:tcPr>
            <w:tcW w:w="2686" w:type="dxa"/>
            <w:vAlign w:val="center"/>
          </w:tcPr>
          <w:p w:rsidR="000C0287" w:rsidRPr="00C00E80" w:rsidRDefault="000C0287" w:rsidP="00095A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0E8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€ 3,66</w:t>
            </w:r>
          </w:p>
        </w:tc>
      </w:tr>
      <w:tr w:rsidR="000C0287" w:rsidRPr="00C00E80" w:rsidTr="000C0287">
        <w:trPr>
          <w:trHeight w:val="315"/>
          <w:jc w:val="center"/>
        </w:trPr>
        <w:tc>
          <w:tcPr>
            <w:tcW w:w="270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87" w:rsidRPr="00C00E80" w:rsidRDefault="000C4362" w:rsidP="00095A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&gt; 10.000</w:t>
            </w:r>
            <w:r w:rsidR="00935563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o</w:t>
            </w:r>
            <w:r w:rsidR="000C0287" w:rsidRPr="00C00E8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SENZA ISEE</w:t>
            </w:r>
          </w:p>
        </w:tc>
        <w:tc>
          <w:tcPr>
            <w:tcW w:w="2686" w:type="dxa"/>
            <w:vAlign w:val="center"/>
          </w:tcPr>
          <w:p w:rsidR="000C0287" w:rsidRPr="00C00E80" w:rsidRDefault="000C0287" w:rsidP="00095A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0E8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€ 4,58</w:t>
            </w:r>
          </w:p>
        </w:tc>
      </w:tr>
    </w:tbl>
    <w:p w:rsidR="000C0287" w:rsidRPr="00C00E80" w:rsidRDefault="000C0287" w:rsidP="00095A29">
      <w:pPr>
        <w:autoSpaceDE w:val="0"/>
        <w:autoSpaceDN w:val="0"/>
        <w:adjustRightInd w:val="0"/>
        <w:spacing w:after="0" w:line="240" w:lineRule="atLeast"/>
        <w:ind w:right="284"/>
        <w:jc w:val="both"/>
        <w:rPr>
          <w:rFonts w:ascii="Times New Roman" w:hAnsi="Times New Roman" w:cs="Times New Roman"/>
          <w:lang w:eastAsia="it-IT"/>
        </w:rPr>
      </w:pPr>
    </w:p>
    <w:p w:rsidR="000C0287" w:rsidRPr="00C00E80" w:rsidRDefault="000C0287" w:rsidP="00095A29">
      <w:pPr>
        <w:autoSpaceDE w:val="0"/>
        <w:autoSpaceDN w:val="0"/>
        <w:adjustRightInd w:val="0"/>
        <w:spacing w:after="0" w:line="240" w:lineRule="atLeast"/>
        <w:ind w:right="284"/>
        <w:jc w:val="both"/>
        <w:rPr>
          <w:rFonts w:ascii="Times New Roman" w:hAnsi="Times New Roman" w:cs="Times New Roman"/>
          <w:lang w:eastAsia="it-IT"/>
        </w:rPr>
      </w:pPr>
    </w:p>
    <w:p w:rsidR="000C0287" w:rsidRPr="00C00E80" w:rsidRDefault="000C0287" w:rsidP="00095A29">
      <w:pPr>
        <w:autoSpaceDE w:val="0"/>
        <w:autoSpaceDN w:val="0"/>
        <w:adjustRightInd w:val="0"/>
        <w:spacing w:after="0" w:line="240" w:lineRule="atLeast"/>
        <w:ind w:right="284"/>
        <w:jc w:val="both"/>
        <w:rPr>
          <w:rFonts w:ascii="Times New Roman" w:hAnsi="Times New Roman" w:cs="Times New Roman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7"/>
        <w:gridCol w:w="2693"/>
      </w:tblGrid>
      <w:tr w:rsidR="000C0287" w:rsidRPr="00C00E80" w:rsidTr="004746C6">
        <w:trPr>
          <w:jc w:val="center"/>
        </w:trPr>
        <w:tc>
          <w:tcPr>
            <w:tcW w:w="2847" w:type="dxa"/>
            <w:shd w:val="clear" w:color="auto" w:fill="FFC000"/>
            <w:vAlign w:val="center"/>
          </w:tcPr>
          <w:p w:rsidR="000C0287" w:rsidRPr="00C00E80" w:rsidRDefault="000C0287" w:rsidP="00095A29">
            <w:pPr>
              <w:spacing w:after="0" w:line="240" w:lineRule="atLeast"/>
              <w:ind w:right="284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00E80">
              <w:rPr>
                <w:rFonts w:ascii="Times New Roman" w:eastAsia="Calibri" w:hAnsi="Times New Roman" w:cs="Times New Roman"/>
                <w:b/>
                <w:i/>
              </w:rPr>
              <w:t>FASCE ISEE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0C0287" w:rsidRPr="00C00E80" w:rsidRDefault="000C0287" w:rsidP="00095A29">
            <w:pPr>
              <w:spacing w:after="0" w:line="240" w:lineRule="atLeast"/>
              <w:ind w:right="284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00E80">
              <w:rPr>
                <w:rFonts w:ascii="Times New Roman" w:hAnsi="Times New Roman" w:cs="Times New Roman"/>
                <w:b/>
                <w:i/>
              </w:rPr>
              <w:t>COSTO GIORNALIERO</w:t>
            </w:r>
            <w:r w:rsidRPr="00C00E80">
              <w:rPr>
                <w:rFonts w:ascii="Times New Roman" w:eastAsia="Calibri" w:hAnsi="Times New Roman" w:cs="Times New Roman"/>
                <w:b/>
                <w:i/>
              </w:rPr>
              <w:t xml:space="preserve"> ASSISTENZA MENSA</w:t>
            </w:r>
          </w:p>
        </w:tc>
      </w:tr>
      <w:tr w:rsidR="000C0287" w:rsidRPr="00C00E80" w:rsidTr="004746C6">
        <w:trPr>
          <w:jc w:val="center"/>
        </w:trPr>
        <w:tc>
          <w:tcPr>
            <w:tcW w:w="2847" w:type="dxa"/>
            <w:vAlign w:val="center"/>
          </w:tcPr>
          <w:p w:rsidR="000C0287" w:rsidRPr="00C00E80" w:rsidRDefault="000C0287" w:rsidP="00095A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0E8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0-3.000</w:t>
            </w:r>
          </w:p>
        </w:tc>
        <w:tc>
          <w:tcPr>
            <w:tcW w:w="2693" w:type="dxa"/>
            <w:vAlign w:val="center"/>
          </w:tcPr>
          <w:p w:rsidR="000C0287" w:rsidRPr="00C00E80" w:rsidRDefault="000C0287" w:rsidP="00095A29">
            <w:pPr>
              <w:spacing w:after="0" w:line="240" w:lineRule="atLeast"/>
              <w:ind w:right="284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00E8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€ 0</w:t>
            </w:r>
          </w:p>
        </w:tc>
      </w:tr>
      <w:tr w:rsidR="000C0287" w:rsidRPr="00C00E80" w:rsidTr="004746C6">
        <w:trPr>
          <w:jc w:val="center"/>
        </w:trPr>
        <w:tc>
          <w:tcPr>
            <w:tcW w:w="2847" w:type="dxa"/>
            <w:vAlign w:val="center"/>
          </w:tcPr>
          <w:p w:rsidR="000C0287" w:rsidRPr="00C00E80" w:rsidRDefault="000C0287" w:rsidP="00095A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0E8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3.001-7.500</w:t>
            </w:r>
          </w:p>
        </w:tc>
        <w:tc>
          <w:tcPr>
            <w:tcW w:w="2693" w:type="dxa"/>
            <w:vAlign w:val="center"/>
          </w:tcPr>
          <w:p w:rsidR="000C0287" w:rsidRPr="00C00E80" w:rsidRDefault="000C0287" w:rsidP="00095A29">
            <w:pPr>
              <w:spacing w:after="0" w:line="240" w:lineRule="atLeast"/>
              <w:ind w:right="284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00E8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€ 1,06</w:t>
            </w:r>
          </w:p>
        </w:tc>
      </w:tr>
      <w:tr w:rsidR="000C0287" w:rsidRPr="00C00E80" w:rsidTr="004746C6">
        <w:trPr>
          <w:jc w:val="center"/>
        </w:trPr>
        <w:tc>
          <w:tcPr>
            <w:tcW w:w="2847" w:type="dxa"/>
            <w:vAlign w:val="center"/>
          </w:tcPr>
          <w:p w:rsidR="000C0287" w:rsidRPr="00C00E80" w:rsidRDefault="000C0287" w:rsidP="00095A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0E8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7.501-10.000</w:t>
            </w:r>
          </w:p>
        </w:tc>
        <w:tc>
          <w:tcPr>
            <w:tcW w:w="2693" w:type="dxa"/>
            <w:vAlign w:val="center"/>
          </w:tcPr>
          <w:p w:rsidR="000C0287" w:rsidRPr="00C00E80" w:rsidRDefault="000C0287" w:rsidP="00095A29">
            <w:pPr>
              <w:spacing w:after="0" w:line="240" w:lineRule="atLeast"/>
              <w:ind w:right="284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00E8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€ 1,70</w:t>
            </w:r>
          </w:p>
        </w:tc>
      </w:tr>
      <w:tr w:rsidR="000C0287" w:rsidRPr="00C00E80" w:rsidTr="004746C6">
        <w:trPr>
          <w:jc w:val="center"/>
        </w:trPr>
        <w:tc>
          <w:tcPr>
            <w:tcW w:w="2847" w:type="dxa"/>
            <w:vAlign w:val="center"/>
          </w:tcPr>
          <w:p w:rsidR="000C0287" w:rsidRPr="00C00E80" w:rsidRDefault="00935563" w:rsidP="00095A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&gt; 10.000</w:t>
            </w:r>
            <w:r w:rsidR="000C0287" w:rsidRPr="00C00E8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o SENZA ISEE</w:t>
            </w:r>
          </w:p>
        </w:tc>
        <w:tc>
          <w:tcPr>
            <w:tcW w:w="2693" w:type="dxa"/>
            <w:vAlign w:val="center"/>
          </w:tcPr>
          <w:p w:rsidR="000C0287" w:rsidRPr="00C00E80" w:rsidRDefault="000C0287" w:rsidP="00095A29">
            <w:pPr>
              <w:spacing w:after="0" w:line="240" w:lineRule="atLeast"/>
              <w:ind w:right="284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00E8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€ 2,12</w:t>
            </w:r>
          </w:p>
        </w:tc>
      </w:tr>
    </w:tbl>
    <w:p w:rsidR="000C0287" w:rsidRPr="00C00E80" w:rsidRDefault="000C0287" w:rsidP="00095A29">
      <w:pPr>
        <w:autoSpaceDE w:val="0"/>
        <w:autoSpaceDN w:val="0"/>
        <w:adjustRightInd w:val="0"/>
        <w:spacing w:after="0" w:line="240" w:lineRule="atLeast"/>
        <w:ind w:right="284"/>
        <w:jc w:val="both"/>
        <w:rPr>
          <w:rFonts w:ascii="Times New Roman" w:hAnsi="Times New Roman" w:cs="Times New Roman"/>
          <w:lang w:eastAsia="it-IT"/>
        </w:rPr>
      </w:pPr>
    </w:p>
    <w:p w:rsidR="00165F7C" w:rsidRPr="00C00E80" w:rsidRDefault="00165F7C" w:rsidP="00095A29">
      <w:pPr>
        <w:spacing w:after="0" w:line="240" w:lineRule="atLeast"/>
        <w:ind w:right="284"/>
        <w:jc w:val="both"/>
        <w:rPr>
          <w:rFonts w:ascii="Times New Roman" w:hAnsi="Times New Roman" w:cs="Times New Roman"/>
        </w:rPr>
      </w:pPr>
    </w:p>
    <w:p w:rsidR="00165F7C" w:rsidRPr="00C00E80" w:rsidRDefault="00165F7C" w:rsidP="00095A29">
      <w:pPr>
        <w:spacing w:after="0" w:line="240" w:lineRule="atLeast"/>
        <w:ind w:right="284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shd w:val="clear" w:color="auto" w:fill="FFC000"/>
        <w:tblLook w:val="04A0"/>
      </w:tblPr>
      <w:tblGrid>
        <w:gridCol w:w="9778"/>
      </w:tblGrid>
      <w:tr w:rsidR="00165F7C" w:rsidRPr="00C00E80" w:rsidTr="000C6CDC">
        <w:tc>
          <w:tcPr>
            <w:tcW w:w="9778" w:type="dxa"/>
            <w:shd w:val="clear" w:color="auto" w:fill="FFC000"/>
            <w:vAlign w:val="center"/>
          </w:tcPr>
          <w:p w:rsidR="004746C6" w:rsidRDefault="004746C6" w:rsidP="00095A29">
            <w:pPr>
              <w:spacing w:line="240" w:lineRule="atLeast"/>
              <w:ind w:right="284"/>
              <w:jc w:val="center"/>
              <w:rPr>
                <w:rFonts w:ascii="Times New Roman" w:hAnsi="Times New Roman" w:cs="Times New Roman"/>
                <w:i/>
              </w:rPr>
            </w:pPr>
          </w:p>
          <w:p w:rsidR="00165F7C" w:rsidRDefault="00165F7C" w:rsidP="004746C6">
            <w:pPr>
              <w:autoSpaceDE w:val="0"/>
              <w:autoSpaceDN w:val="0"/>
              <w:adjustRightInd w:val="0"/>
              <w:spacing w:line="240" w:lineRule="atLeast"/>
              <w:ind w:right="284"/>
              <w:jc w:val="center"/>
              <w:rPr>
                <w:rFonts w:ascii="Times New Roman" w:hAnsi="Times New Roman" w:cs="Times New Roman"/>
                <w:i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  <w:t xml:space="preserve">Tariffe per </w:t>
            </w:r>
            <w:proofErr w:type="spellStart"/>
            <w:r w:rsidRPr="00474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  <w:t>pre-scuola</w:t>
            </w:r>
            <w:proofErr w:type="spellEnd"/>
            <w:r w:rsidRPr="00474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  <w:t xml:space="preserve"> e dopo scuola</w:t>
            </w:r>
            <w:r w:rsidR="00C00E80" w:rsidRPr="00474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  <w:t xml:space="preserve"> e iscrizione</w:t>
            </w:r>
            <w:r w:rsidR="00EC6F62" w:rsidRPr="00474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  <w:t xml:space="preserve"> alla mensa</w:t>
            </w:r>
          </w:p>
          <w:p w:rsidR="00EC6F62" w:rsidRPr="00C00E80" w:rsidRDefault="00EC6F62" w:rsidP="00095A29">
            <w:pPr>
              <w:spacing w:line="240" w:lineRule="atLeast"/>
              <w:ind w:right="284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165F7C" w:rsidRPr="00C00E80" w:rsidRDefault="00165F7C" w:rsidP="00095A29">
      <w:pPr>
        <w:spacing w:after="0" w:line="240" w:lineRule="atLeast"/>
        <w:ind w:right="284"/>
        <w:jc w:val="both"/>
        <w:rPr>
          <w:rFonts w:ascii="Times New Roman" w:hAnsi="Times New Roman" w:cs="Times New Roman"/>
        </w:rPr>
      </w:pPr>
    </w:p>
    <w:p w:rsidR="00C00E80" w:rsidRPr="00C00E80" w:rsidRDefault="00EC6F62" w:rsidP="00C00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ISCRIZIONE (</w:t>
      </w:r>
      <w:r w:rsidR="00C00E80" w:rsidRPr="00C00E80">
        <w:rPr>
          <w:rFonts w:ascii="Times New Roman" w:hAnsi="Times New Roman" w:cs="Times New Roman"/>
        </w:rPr>
        <w:t xml:space="preserve">anche </w:t>
      </w:r>
      <w:r>
        <w:rPr>
          <w:rFonts w:ascii="Times New Roman" w:hAnsi="Times New Roman" w:cs="Times New Roman"/>
        </w:rPr>
        <w:t xml:space="preserve">per </w:t>
      </w:r>
      <w:r w:rsidR="00C00E80" w:rsidRPr="00C00E80">
        <w:rPr>
          <w:rFonts w:ascii="Times New Roman" w:hAnsi="Times New Roman" w:cs="Times New Roman"/>
        </w:rPr>
        <w:t xml:space="preserve">la Refezione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0E80" w:rsidRPr="00C00E80">
        <w:rPr>
          <w:rFonts w:ascii="Times New Roman" w:hAnsi="Times New Roman" w:cs="Times New Roman"/>
        </w:rPr>
        <w:t>Euro 18,50</w:t>
      </w:r>
      <w:r w:rsidR="000E4281">
        <w:rPr>
          <w:rFonts w:ascii="Times New Roman" w:hAnsi="Times New Roman" w:cs="Times New Roman"/>
        </w:rPr>
        <w:t xml:space="preserve"> </w:t>
      </w:r>
      <w:r w:rsidR="000E4281" w:rsidRPr="000E4281">
        <w:rPr>
          <w:rFonts w:ascii="Times New Roman" w:hAnsi="Times New Roman" w:cs="Times New Roman"/>
        </w:rPr>
        <w:t xml:space="preserve">per nucleo familiare, </w:t>
      </w:r>
      <w:r w:rsidR="000E4281" w:rsidRPr="000E4281">
        <w:rPr>
          <w:rFonts w:ascii="Times New Roman" w:hAnsi="Times New Roman" w:cs="Times New Roman"/>
          <w:b/>
          <w:u w:val="single"/>
        </w:rPr>
        <w:t>non soggetta a riduzione</w:t>
      </w:r>
    </w:p>
    <w:p w:rsidR="00C00E80" w:rsidRPr="00C00E80" w:rsidRDefault="00C00E80" w:rsidP="00C00E80">
      <w:pPr>
        <w:rPr>
          <w:rFonts w:ascii="Times New Roman" w:hAnsi="Times New Roman" w:cs="Times New Roman"/>
        </w:rPr>
      </w:pPr>
      <w:r w:rsidRPr="00C00E80">
        <w:rPr>
          <w:rFonts w:ascii="Times New Roman" w:hAnsi="Times New Roman" w:cs="Times New Roman"/>
        </w:rPr>
        <w:t>PRESCUOLA</w:t>
      </w:r>
      <w:r w:rsidRPr="00C00E80">
        <w:rPr>
          <w:rFonts w:ascii="Times New Roman" w:hAnsi="Times New Roman" w:cs="Times New Roman"/>
        </w:rPr>
        <w:tab/>
      </w:r>
      <w:r w:rsidRPr="00C00E80">
        <w:rPr>
          <w:rFonts w:ascii="Times New Roman" w:hAnsi="Times New Roman" w:cs="Times New Roman"/>
        </w:rPr>
        <w:tab/>
      </w:r>
      <w:r w:rsidRPr="00C00E80">
        <w:rPr>
          <w:rFonts w:ascii="Times New Roman" w:hAnsi="Times New Roman" w:cs="Times New Roman"/>
        </w:rPr>
        <w:tab/>
      </w:r>
      <w:r w:rsidRPr="00C00E80">
        <w:rPr>
          <w:rFonts w:ascii="Times New Roman" w:hAnsi="Times New Roman" w:cs="Times New Roman"/>
        </w:rPr>
        <w:tab/>
      </w:r>
      <w:r w:rsidRPr="00C00E80">
        <w:rPr>
          <w:rFonts w:ascii="Times New Roman" w:hAnsi="Times New Roman" w:cs="Times New Roman"/>
        </w:rPr>
        <w:tab/>
        <w:t xml:space="preserve">Euro 155,00 </w:t>
      </w:r>
      <w:proofErr w:type="spellStart"/>
      <w:r w:rsidRPr="00C00E80">
        <w:rPr>
          <w:rFonts w:ascii="Times New Roman" w:hAnsi="Times New Roman" w:cs="Times New Roman"/>
        </w:rPr>
        <w:t>abbon</w:t>
      </w:r>
      <w:proofErr w:type="spellEnd"/>
      <w:r w:rsidRPr="00C00E80">
        <w:rPr>
          <w:rFonts w:ascii="Times New Roman" w:hAnsi="Times New Roman" w:cs="Times New Roman"/>
        </w:rPr>
        <w:t>. trimestrale anticipato</w:t>
      </w:r>
    </w:p>
    <w:p w:rsidR="00C00E80" w:rsidRPr="00C00E80" w:rsidRDefault="00C00E80" w:rsidP="00C00E80">
      <w:pPr>
        <w:rPr>
          <w:rFonts w:ascii="Times New Roman" w:hAnsi="Times New Roman" w:cs="Times New Roman"/>
        </w:rPr>
      </w:pPr>
      <w:r w:rsidRPr="00C00E80">
        <w:rPr>
          <w:rFonts w:ascii="Times New Roman" w:hAnsi="Times New Roman" w:cs="Times New Roman"/>
        </w:rPr>
        <w:t>D</w:t>
      </w:r>
      <w:r w:rsidR="00EC6F62">
        <w:rPr>
          <w:rFonts w:ascii="Times New Roman" w:hAnsi="Times New Roman" w:cs="Times New Roman"/>
        </w:rPr>
        <w:t>OPOSCUOLA</w:t>
      </w:r>
      <w:r w:rsidR="00EC6F62">
        <w:rPr>
          <w:rFonts w:ascii="Times New Roman" w:hAnsi="Times New Roman" w:cs="Times New Roman"/>
        </w:rPr>
        <w:tab/>
      </w:r>
      <w:r w:rsidR="00EC6F62">
        <w:rPr>
          <w:rFonts w:ascii="Times New Roman" w:hAnsi="Times New Roman" w:cs="Times New Roman"/>
        </w:rPr>
        <w:tab/>
      </w:r>
      <w:r w:rsidR="00EC6F62">
        <w:rPr>
          <w:rFonts w:ascii="Times New Roman" w:hAnsi="Times New Roman" w:cs="Times New Roman"/>
        </w:rPr>
        <w:tab/>
      </w:r>
      <w:r w:rsidR="00EC6F62">
        <w:rPr>
          <w:rFonts w:ascii="Times New Roman" w:hAnsi="Times New Roman" w:cs="Times New Roman"/>
        </w:rPr>
        <w:tab/>
      </w:r>
      <w:r w:rsidRPr="00C00E80">
        <w:rPr>
          <w:rFonts w:ascii="Times New Roman" w:hAnsi="Times New Roman" w:cs="Times New Roman"/>
        </w:rPr>
        <w:t xml:space="preserve">Euro 121,00 </w:t>
      </w:r>
      <w:proofErr w:type="spellStart"/>
      <w:r w:rsidRPr="00C00E80">
        <w:rPr>
          <w:rFonts w:ascii="Times New Roman" w:hAnsi="Times New Roman" w:cs="Times New Roman"/>
        </w:rPr>
        <w:t>abbon</w:t>
      </w:r>
      <w:proofErr w:type="spellEnd"/>
      <w:r w:rsidRPr="00C00E80">
        <w:rPr>
          <w:rFonts w:ascii="Times New Roman" w:hAnsi="Times New Roman" w:cs="Times New Roman"/>
        </w:rPr>
        <w:t>. trimestrale anticipato per 2gg/</w:t>
      </w:r>
      <w:proofErr w:type="spellStart"/>
      <w:r w:rsidRPr="00C00E80">
        <w:rPr>
          <w:rFonts w:ascii="Times New Roman" w:hAnsi="Times New Roman" w:cs="Times New Roman"/>
        </w:rPr>
        <w:t>sett</w:t>
      </w:r>
      <w:proofErr w:type="spellEnd"/>
      <w:r w:rsidRPr="00C00E80">
        <w:rPr>
          <w:rFonts w:ascii="Times New Roman" w:hAnsi="Times New Roman" w:cs="Times New Roman"/>
        </w:rPr>
        <w:t>.</w:t>
      </w:r>
    </w:p>
    <w:p w:rsidR="00C00E80" w:rsidRPr="00C00E80" w:rsidRDefault="00C00E80" w:rsidP="00C00E80">
      <w:pPr>
        <w:rPr>
          <w:rFonts w:ascii="Times New Roman" w:hAnsi="Times New Roman" w:cs="Times New Roman"/>
        </w:rPr>
      </w:pPr>
      <w:r w:rsidRPr="00C00E80">
        <w:rPr>
          <w:rFonts w:ascii="Times New Roman" w:hAnsi="Times New Roman" w:cs="Times New Roman"/>
        </w:rPr>
        <w:tab/>
      </w:r>
      <w:r w:rsidRPr="00C00E80">
        <w:rPr>
          <w:rFonts w:ascii="Times New Roman" w:hAnsi="Times New Roman" w:cs="Times New Roman"/>
        </w:rPr>
        <w:tab/>
      </w:r>
      <w:r w:rsidRPr="00C00E80">
        <w:rPr>
          <w:rFonts w:ascii="Times New Roman" w:hAnsi="Times New Roman" w:cs="Times New Roman"/>
        </w:rPr>
        <w:tab/>
      </w:r>
      <w:r w:rsidRPr="00C00E80">
        <w:rPr>
          <w:rFonts w:ascii="Times New Roman" w:hAnsi="Times New Roman" w:cs="Times New Roman"/>
        </w:rPr>
        <w:tab/>
      </w:r>
      <w:r w:rsidRPr="00C00E80">
        <w:rPr>
          <w:rFonts w:ascii="Times New Roman" w:hAnsi="Times New Roman" w:cs="Times New Roman"/>
        </w:rPr>
        <w:tab/>
      </w:r>
      <w:r w:rsidRPr="00C00E80">
        <w:rPr>
          <w:rFonts w:ascii="Times New Roman" w:hAnsi="Times New Roman" w:cs="Times New Roman"/>
        </w:rPr>
        <w:tab/>
        <w:t xml:space="preserve">Euro   62,00 </w:t>
      </w:r>
      <w:proofErr w:type="spellStart"/>
      <w:r w:rsidRPr="00C00E80">
        <w:rPr>
          <w:rFonts w:ascii="Times New Roman" w:hAnsi="Times New Roman" w:cs="Times New Roman"/>
        </w:rPr>
        <w:t>abbon</w:t>
      </w:r>
      <w:proofErr w:type="spellEnd"/>
      <w:r w:rsidRPr="00C00E80">
        <w:rPr>
          <w:rFonts w:ascii="Times New Roman" w:hAnsi="Times New Roman" w:cs="Times New Roman"/>
        </w:rPr>
        <w:t>. trimestrale anticipato per 1g/</w:t>
      </w:r>
      <w:proofErr w:type="spellStart"/>
      <w:r w:rsidRPr="00C00E80">
        <w:rPr>
          <w:rFonts w:ascii="Times New Roman" w:hAnsi="Times New Roman" w:cs="Times New Roman"/>
        </w:rPr>
        <w:t>sett</w:t>
      </w:r>
      <w:proofErr w:type="spellEnd"/>
      <w:r w:rsidRPr="00C00E80">
        <w:rPr>
          <w:rFonts w:ascii="Times New Roman" w:hAnsi="Times New Roman" w:cs="Times New Roman"/>
        </w:rPr>
        <w:t>.</w:t>
      </w:r>
    </w:p>
    <w:p w:rsidR="00165F7C" w:rsidRDefault="00165F7C" w:rsidP="00095A29">
      <w:pPr>
        <w:spacing w:after="0" w:line="240" w:lineRule="atLeast"/>
        <w:ind w:right="284"/>
        <w:jc w:val="both"/>
        <w:rPr>
          <w:rFonts w:ascii="Times New Roman" w:hAnsi="Times New Roman" w:cs="Times New Roman"/>
        </w:rPr>
      </w:pPr>
    </w:p>
    <w:p w:rsidR="004746C6" w:rsidRPr="00C00E80" w:rsidRDefault="004746C6" w:rsidP="00095A29">
      <w:pPr>
        <w:spacing w:after="0" w:line="240" w:lineRule="atLeast"/>
        <w:ind w:right="284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shd w:val="clear" w:color="auto" w:fill="FFC000"/>
        <w:tblLook w:val="04A0"/>
      </w:tblPr>
      <w:tblGrid>
        <w:gridCol w:w="9778"/>
      </w:tblGrid>
      <w:tr w:rsidR="00C00E80" w:rsidRPr="00C00E80" w:rsidTr="00C00E80">
        <w:tc>
          <w:tcPr>
            <w:tcW w:w="9778" w:type="dxa"/>
            <w:shd w:val="clear" w:color="auto" w:fill="FFC000"/>
            <w:vAlign w:val="center"/>
          </w:tcPr>
          <w:p w:rsidR="004746C6" w:rsidRDefault="004746C6" w:rsidP="00C00E80">
            <w:pPr>
              <w:spacing w:line="240" w:lineRule="atLeast"/>
              <w:ind w:right="284"/>
              <w:jc w:val="center"/>
              <w:rPr>
                <w:rFonts w:ascii="Times New Roman" w:hAnsi="Times New Roman" w:cs="Times New Roman"/>
                <w:i/>
              </w:rPr>
            </w:pPr>
          </w:p>
          <w:p w:rsidR="00C00E80" w:rsidRPr="004746C6" w:rsidRDefault="00C00E80" w:rsidP="004746C6">
            <w:pPr>
              <w:autoSpaceDE w:val="0"/>
              <w:autoSpaceDN w:val="0"/>
              <w:adjustRightInd w:val="0"/>
              <w:spacing w:line="240" w:lineRule="atLeast"/>
              <w:ind w:right="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  <w:t xml:space="preserve">Agevolazioni sia per il servizio ristorazione scolastica e assistenza mensa sia per il servizio </w:t>
            </w:r>
            <w:proofErr w:type="spellStart"/>
            <w:r w:rsidRPr="00474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  <w:t>pre-scuola</w:t>
            </w:r>
            <w:proofErr w:type="spellEnd"/>
            <w:r w:rsidRPr="00474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  <w:t xml:space="preserve"> e dopo scuola</w:t>
            </w:r>
          </w:p>
          <w:p w:rsidR="004746C6" w:rsidRPr="00C00E80" w:rsidRDefault="004746C6" w:rsidP="00C00E80">
            <w:pPr>
              <w:spacing w:line="240" w:lineRule="atLeast"/>
              <w:ind w:right="284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C00E80" w:rsidRPr="00C00E80" w:rsidRDefault="00C00E80" w:rsidP="00C00E80">
      <w:pPr>
        <w:autoSpaceDE w:val="0"/>
        <w:autoSpaceDN w:val="0"/>
        <w:adjustRightInd w:val="0"/>
        <w:spacing w:after="0" w:line="240" w:lineRule="atLeast"/>
        <w:ind w:right="284"/>
        <w:jc w:val="both"/>
        <w:rPr>
          <w:rFonts w:ascii="Times New Roman" w:hAnsi="Times New Roman" w:cs="Times New Roman"/>
          <w:lang w:eastAsia="it-IT"/>
        </w:rPr>
      </w:pPr>
    </w:p>
    <w:p w:rsidR="00C00E80" w:rsidRPr="00C00E80" w:rsidRDefault="00C00E80" w:rsidP="00C00E80">
      <w:pPr>
        <w:autoSpaceDE w:val="0"/>
        <w:autoSpaceDN w:val="0"/>
        <w:adjustRightInd w:val="0"/>
        <w:spacing w:after="0" w:line="240" w:lineRule="atLeast"/>
        <w:ind w:right="284"/>
        <w:jc w:val="both"/>
        <w:rPr>
          <w:rFonts w:ascii="Times New Roman" w:hAnsi="Times New Roman" w:cs="Times New Roman"/>
          <w:lang w:eastAsia="it-IT"/>
        </w:rPr>
      </w:pPr>
    </w:p>
    <w:p w:rsidR="00C00E80" w:rsidRPr="00C00E80" w:rsidRDefault="00C00E80" w:rsidP="00C00E80">
      <w:pPr>
        <w:pStyle w:val="Paragrafoelenco"/>
        <w:numPr>
          <w:ilvl w:val="0"/>
          <w:numId w:val="3"/>
        </w:numPr>
        <w:spacing w:after="0" w:line="240" w:lineRule="atLeast"/>
        <w:ind w:right="284"/>
        <w:jc w:val="both"/>
        <w:rPr>
          <w:rFonts w:ascii="Times New Roman" w:hAnsi="Times New Roman" w:cs="Times New Roman"/>
        </w:rPr>
      </w:pPr>
      <w:r w:rsidRPr="00C00E80">
        <w:rPr>
          <w:rFonts w:ascii="Times New Roman" w:eastAsia="Calibri" w:hAnsi="Times New Roman" w:cs="Times New Roman"/>
        </w:rPr>
        <w:t>sconto fratelli del 25% dal secondo figlio in poi iscritto ad uno dei servizi comunali;</w:t>
      </w:r>
    </w:p>
    <w:p w:rsidR="00C00E80" w:rsidRPr="00C00E80" w:rsidRDefault="00C00E80" w:rsidP="00C00E80">
      <w:pPr>
        <w:pStyle w:val="Paragrafoelenco"/>
        <w:spacing w:after="0" w:line="240" w:lineRule="atLeast"/>
        <w:ind w:left="1222" w:right="284"/>
        <w:jc w:val="both"/>
        <w:rPr>
          <w:rFonts w:ascii="Times New Roman" w:eastAsia="Calibri" w:hAnsi="Times New Roman" w:cs="Times New Roman"/>
        </w:rPr>
      </w:pPr>
    </w:p>
    <w:p w:rsidR="00C00E80" w:rsidRPr="00C00E80" w:rsidRDefault="00C00E80" w:rsidP="00C00E80">
      <w:pPr>
        <w:pStyle w:val="Paragrafoelenco"/>
        <w:numPr>
          <w:ilvl w:val="0"/>
          <w:numId w:val="3"/>
        </w:numPr>
        <w:spacing w:after="0" w:line="240" w:lineRule="atLeast"/>
        <w:ind w:right="284"/>
        <w:jc w:val="both"/>
        <w:rPr>
          <w:rFonts w:ascii="Times New Roman" w:hAnsi="Times New Roman" w:cs="Times New Roman"/>
        </w:rPr>
      </w:pPr>
      <w:r w:rsidRPr="00C00E80">
        <w:rPr>
          <w:rFonts w:ascii="Times New Roman" w:eastAsia="Calibri" w:hAnsi="Times New Roman" w:cs="Times New Roman"/>
        </w:rPr>
        <w:t>riduzione del 25% per gl</w:t>
      </w:r>
      <w:r w:rsidRPr="00C00E80">
        <w:rPr>
          <w:rFonts w:ascii="Times New Roman" w:hAnsi="Times New Roman" w:cs="Times New Roman"/>
        </w:rPr>
        <w:t>i utenti portatori di handicap.</w:t>
      </w:r>
    </w:p>
    <w:p w:rsidR="00C00E80" w:rsidRPr="00C00E80" w:rsidRDefault="00C00E80" w:rsidP="00C00E80">
      <w:pPr>
        <w:spacing w:after="0" w:line="240" w:lineRule="atLeast"/>
        <w:ind w:right="284"/>
        <w:jc w:val="both"/>
        <w:rPr>
          <w:rFonts w:ascii="Times New Roman" w:hAnsi="Times New Roman" w:cs="Times New Roman"/>
        </w:rPr>
      </w:pPr>
    </w:p>
    <w:p w:rsidR="00081569" w:rsidRDefault="00081569" w:rsidP="00095A29">
      <w:pPr>
        <w:spacing w:after="0" w:line="240" w:lineRule="atLeast"/>
        <w:ind w:right="284"/>
        <w:jc w:val="both"/>
        <w:rPr>
          <w:rFonts w:ascii="Times New Roman" w:hAnsi="Times New Roman" w:cs="Times New Roman"/>
        </w:rPr>
      </w:pPr>
    </w:p>
    <w:p w:rsidR="004746C6" w:rsidRDefault="00474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Grigliatabella"/>
        <w:tblW w:w="0" w:type="auto"/>
        <w:shd w:val="clear" w:color="auto" w:fill="FFC000"/>
        <w:tblLook w:val="04A0"/>
      </w:tblPr>
      <w:tblGrid>
        <w:gridCol w:w="9778"/>
      </w:tblGrid>
      <w:tr w:rsidR="00E63E14" w:rsidRPr="00C00E80" w:rsidTr="000C6CDC">
        <w:tc>
          <w:tcPr>
            <w:tcW w:w="9778" w:type="dxa"/>
            <w:shd w:val="clear" w:color="auto" w:fill="FFC000"/>
            <w:vAlign w:val="center"/>
          </w:tcPr>
          <w:p w:rsidR="004746C6" w:rsidRDefault="004746C6" w:rsidP="004746C6">
            <w:pPr>
              <w:autoSpaceDE w:val="0"/>
              <w:autoSpaceDN w:val="0"/>
              <w:adjustRightInd w:val="0"/>
              <w:spacing w:line="240" w:lineRule="atLeast"/>
              <w:ind w:right="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  <w:p w:rsidR="00810D84" w:rsidRDefault="00810D84" w:rsidP="004746C6">
            <w:pPr>
              <w:autoSpaceDE w:val="0"/>
              <w:autoSpaceDN w:val="0"/>
              <w:adjustRightInd w:val="0"/>
              <w:spacing w:line="240" w:lineRule="atLeast"/>
              <w:ind w:right="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 w:rsidRPr="00474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  <w:t>Modalità di pagamento</w:t>
            </w:r>
          </w:p>
          <w:p w:rsidR="004746C6" w:rsidRPr="00C00E80" w:rsidRDefault="004746C6" w:rsidP="004746C6">
            <w:pPr>
              <w:autoSpaceDE w:val="0"/>
              <w:autoSpaceDN w:val="0"/>
              <w:adjustRightInd w:val="0"/>
              <w:spacing w:line="240" w:lineRule="atLeast"/>
              <w:ind w:right="284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810D84" w:rsidRPr="00C00E80" w:rsidRDefault="00810D84" w:rsidP="00095A29">
      <w:pPr>
        <w:autoSpaceDE w:val="0"/>
        <w:autoSpaceDN w:val="0"/>
        <w:adjustRightInd w:val="0"/>
        <w:spacing w:after="0" w:line="240" w:lineRule="atLeast"/>
        <w:ind w:right="284"/>
        <w:jc w:val="both"/>
        <w:rPr>
          <w:rFonts w:ascii="Times New Roman" w:hAnsi="Times New Roman" w:cs="Times New Roman"/>
          <w:lang w:eastAsia="it-IT"/>
        </w:rPr>
      </w:pPr>
    </w:p>
    <w:p w:rsidR="00E63E14" w:rsidRDefault="00E63E14" w:rsidP="00C00E80">
      <w:pPr>
        <w:autoSpaceDE w:val="0"/>
        <w:autoSpaceDN w:val="0"/>
        <w:adjustRightInd w:val="0"/>
        <w:spacing w:after="0" w:line="240" w:lineRule="atLeast"/>
        <w:ind w:right="284"/>
        <w:jc w:val="both"/>
        <w:rPr>
          <w:rFonts w:ascii="Times New Roman" w:hAnsi="Times New Roman" w:cs="Times New Roman"/>
          <w:lang w:eastAsia="it-IT"/>
        </w:rPr>
      </w:pPr>
    </w:p>
    <w:p w:rsidR="0047623E" w:rsidRPr="00C00E80" w:rsidRDefault="0047623E" w:rsidP="00C00E80">
      <w:pPr>
        <w:autoSpaceDE w:val="0"/>
        <w:autoSpaceDN w:val="0"/>
        <w:adjustRightInd w:val="0"/>
        <w:spacing w:after="0" w:line="240" w:lineRule="atLeast"/>
        <w:ind w:right="284"/>
        <w:jc w:val="both"/>
        <w:rPr>
          <w:rFonts w:ascii="Times New Roman" w:hAnsi="Times New Roman" w:cs="Times New Roman"/>
          <w:lang w:eastAsia="it-IT"/>
        </w:rPr>
      </w:pPr>
    </w:p>
    <w:p w:rsidR="00F268B7" w:rsidRPr="00C00E80" w:rsidRDefault="000C6CDC" w:rsidP="00C00E80">
      <w:pPr>
        <w:pStyle w:val="NormaleWeb"/>
        <w:spacing w:before="0" w:beforeAutospacing="0" w:after="0" w:line="240" w:lineRule="atLeast"/>
        <w:jc w:val="both"/>
        <w:rPr>
          <w:sz w:val="22"/>
          <w:szCs w:val="22"/>
        </w:rPr>
      </w:pPr>
      <w:r w:rsidRPr="00C00E80">
        <w:rPr>
          <w:sz w:val="22"/>
          <w:szCs w:val="22"/>
        </w:rPr>
        <w:t xml:space="preserve">Il pagamento </w:t>
      </w:r>
      <w:r w:rsidR="00C00E80" w:rsidRPr="00C00E80">
        <w:rPr>
          <w:sz w:val="22"/>
          <w:szCs w:val="22"/>
        </w:rPr>
        <w:t xml:space="preserve">sia per il servizio ristorazione scolastica sia per il servizio </w:t>
      </w:r>
      <w:proofErr w:type="spellStart"/>
      <w:r w:rsidR="00C00E80" w:rsidRPr="00C00E80">
        <w:rPr>
          <w:sz w:val="22"/>
          <w:szCs w:val="22"/>
        </w:rPr>
        <w:t>pre-post</w:t>
      </w:r>
      <w:proofErr w:type="spellEnd"/>
      <w:r w:rsidR="00C00E80" w:rsidRPr="00C00E80">
        <w:rPr>
          <w:sz w:val="22"/>
          <w:szCs w:val="22"/>
        </w:rPr>
        <w:t xml:space="preserve"> scuola </w:t>
      </w:r>
      <w:r w:rsidRPr="00C00E80">
        <w:rPr>
          <w:sz w:val="22"/>
          <w:szCs w:val="22"/>
        </w:rPr>
        <w:t xml:space="preserve">deve avvenire </w:t>
      </w:r>
      <w:r w:rsidR="00EC6F62" w:rsidRPr="00EC6F62">
        <w:rPr>
          <w:b/>
          <w:sz w:val="22"/>
          <w:szCs w:val="22"/>
        </w:rPr>
        <w:t>ESCLUSIVAMENTE</w:t>
      </w:r>
      <w:r w:rsidR="00EC6F62">
        <w:rPr>
          <w:sz w:val="22"/>
          <w:szCs w:val="22"/>
        </w:rPr>
        <w:t xml:space="preserve"> </w:t>
      </w:r>
      <w:r w:rsidRPr="00C00E80">
        <w:rPr>
          <w:sz w:val="22"/>
          <w:szCs w:val="22"/>
        </w:rPr>
        <w:t>tramite il sistema ‘</w:t>
      </w:r>
      <w:proofErr w:type="spellStart"/>
      <w:r w:rsidR="00B3322A">
        <w:rPr>
          <w:b/>
          <w:sz w:val="22"/>
          <w:szCs w:val="22"/>
          <w:u w:val="single"/>
        </w:rPr>
        <w:t>PagoP</w:t>
      </w:r>
      <w:r w:rsidRPr="00EC6F62">
        <w:rPr>
          <w:b/>
          <w:sz w:val="22"/>
          <w:szCs w:val="22"/>
          <w:u w:val="single"/>
        </w:rPr>
        <w:t>A</w:t>
      </w:r>
      <w:proofErr w:type="spellEnd"/>
      <w:r w:rsidRPr="00C00E80">
        <w:rPr>
          <w:sz w:val="22"/>
          <w:szCs w:val="22"/>
        </w:rPr>
        <w:t xml:space="preserve">’ </w:t>
      </w:r>
      <w:r w:rsidR="00C00E80" w:rsidRPr="00C00E80">
        <w:rPr>
          <w:sz w:val="22"/>
          <w:szCs w:val="22"/>
        </w:rPr>
        <w:t>e quindi è necessario:</w:t>
      </w:r>
    </w:p>
    <w:p w:rsidR="00095A29" w:rsidRPr="00C00E80" w:rsidRDefault="00095A29" w:rsidP="00095A29">
      <w:pPr>
        <w:pStyle w:val="NormaleWeb"/>
        <w:spacing w:before="0" w:beforeAutospacing="0" w:after="0" w:line="240" w:lineRule="atLeast"/>
        <w:rPr>
          <w:sz w:val="22"/>
          <w:szCs w:val="22"/>
        </w:rPr>
      </w:pPr>
    </w:p>
    <w:p w:rsidR="000C6CDC" w:rsidRPr="00C00E80" w:rsidRDefault="003D6BBB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  <w:r w:rsidRPr="00C00E80">
        <w:rPr>
          <w:sz w:val="22"/>
          <w:szCs w:val="22"/>
        </w:rPr>
        <w:t>- c</w:t>
      </w:r>
      <w:r w:rsidR="00C00E80" w:rsidRPr="00C00E80">
        <w:rPr>
          <w:sz w:val="22"/>
          <w:szCs w:val="22"/>
        </w:rPr>
        <w:t>ollegarsi</w:t>
      </w:r>
      <w:r w:rsidR="00F268B7" w:rsidRPr="00C00E80">
        <w:rPr>
          <w:sz w:val="22"/>
          <w:szCs w:val="22"/>
        </w:rPr>
        <w:t xml:space="preserve"> </w:t>
      </w:r>
      <w:r w:rsidR="00575C5E">
        <w:rPr>
          <w:sz w:val="22"/>
          <w:szCs w:val="22"/>
        </w:rPr>
        <w:t>all’indirizzo</w:t>
      </w:r>
      <w:r w:rsidR="000C6CDC" w:rsidRPr="00C00E80">
        <w:rPr>
          <w:sz w:val="22"/>
          <w:szCs w:val="22"/>
        </w:rPr>
        <w:t xml:space="preserve"> </w:t>
      </w:r>
      <w:r w:rsidR="000C6CDC" w:rsidRPr="00575C5E">
        <w:rPr>
          <w:b/>
          <w:bCs/>
          <w:sz w:val="22"/>
          <w:szCs w:val="22"/>
        </w:rPr>
        <w:t>https://como.ecivis.it</w:t>
      </w:r>
      <w:r w:rsidR="000C6CDC" w:rsidRPr="00C00E80">
        <w:rPr>
          <w:bCs/>
          <w:sz w:val="22"/>
          <w:szCs w:val="22"/>
        </w:rPr>
        <w:t xml:space="preserve"> </w:t>
      </w:r>
      <w:r w:rsidR="00761A3F">
        <w:rPr>
          <w:bCs/>
          <w:sz w:val="22"/>
          <w:szCs w:val="22"/>
        </w:rPr>
        <w:t>che verrà prossimam</w:t>
      </w:r>
      <w:r w:rsidR="00E63E14">
        <w:rPr>
          <w:bCs/>
          <w:sz w:val="22"/>
          <w:szCs w:val="22"/>
        </w:rPr>
        <w:t>e</w:t>
      </w:r>
      <w:r w:rsidR="00761A3F">
        <w:rPr>
          <w:bCs/>
          <w:sz w:val="22"/>
          <w:szCs w:val="22"/>
        </w:rPr>
        <w:t xml:space="preserve">nte attivato e </w:t>
      </w:r>
      <w:r w:rsidR="00E63E14">
        <w:rPr>
          <w:bCs/>
          <w:sz w:val="22"/>
          <w:szCs w:val="22"/>
        </w:rPr>
        <w:t xml:space="preserve">inserire </w:t>
      </w:r>
      <w:r w:rsidR="006F48BD">
        <w:rPr>
          <w:bCs/>
          <w:sz w:val="22"/>
          <w:szCs w:val="22"/>
        </w:rPr>
        <w:t xml:space="preserve">la password </w:t>
      </w:r>
      <w:r w:rsidR="00426ED9">
        <w:rPr>
          <w:bCs/>
          <w:sz w:val="22"/>
          <w:szCs w:val="22"/>
        </w:rPr>
        <w:t>che verrà comunicata</w:t>
      </w:r>
    </w:p>
    <w:p w:rsidR="00E63E14" w:rsidRDefault="00E63E14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</w:p>
    <w:p w:rsidR="00E63E14" w:rsidRDefault="00E63E14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posOffset>60325</wp:posOffset>
            </wp:positionV>
            <wp:extent cx="3343275" cy="2400300"/>
            <wp:effectExtent l="19050" t="0" r="9525" b="0"/>
            <wp:wrapSquare wrapText="largest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400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E14" w:rsidRDefault="00E63E14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</w:p>
    <w:p w:rsidR="00E63E14" w:rsidRDefault="00E63E14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</w:p>
    <w:p w:rsidR="00E63E14" w:rsidRDefault="00E63E14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</w:p>
    <w:p w:rsidR="00E63E14" w:rsidRDefault="00E63E14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</w:p>
    <w:p w:rsidR="00E63E14" w:rsidRDefault="00E63E14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</w:p>
    <w:p w:rsidR="00E63E14" w:rsidRDefault="00E63E14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</w:p>
    <w:p w:rsidR="00E63E14" w:rsidRDefault="00E63E14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</w:p>
    <w:p w:rsidR="00E63E14" w:rsidRDefault="00E63E14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</w:p>
    <w:p w:rsidR="00E63E14" w:rsidRDefault="00E63E14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</w:p>
    <w:p w:rsidR="00E63E14" w:rsidRDefault="00E63E14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</w:p>
    <w:p w:rsidR="00E63E14" w:rsidRDefault="00E63E14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</w:p>
    <w:p w:rsidR="00E63E14" w:rsidRDefault="00E63E14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</w:p>
    <w:p w:rsidR="00E63E14" w:rsidRDefault="00E63E14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</w:p>
    <w:p w:rsidR="00E63E14" w:rsidRDefault="00E63E14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</w:p>
    <w:p w:rsidR="00E63E14" w:rsidRDefault="00E63E14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</w:p>
    <w:p w:rsidR="00E63E14" w:rsidRDefault="00E63E14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</w:p>
    <w:p w:rsidR="00C00E80" w:rsidRDefault="00C00E80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  <w:r w:rsidRPr="00C00E80">
        <w:rPr>
          <w:bCs/>
          <w:sz w:val="22"/>
          <w:szCs w:val="22"/>
        </w:rPr>
        <w:t xml:space="preserve">- accedere </w:t>
      </w:r>
      <w:r w:rsidR="00E63E14">
        <w:rPr>
          <w:bCs/>
          <w:sz w:val="22"/>
          <w:szCs w:val="22"/>
        </w:rPr>
        <w:t>poi</w:t>
      </w:r>
    </w:p>
    <w:p w:rsidR="00E63E14" w:rsidRDefault="00E63E14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</w:p>
    <w:p w:rsidR="0047623E" w:rsidRPr="00C00E80" w:rsidRDefault="0047623E" w:rsidP="00081569">
      <w:pPr>
        <w:pStyle w:val="NormaleWeb"/>
        <w:spacing w:before="0" w:beforeAutospacing="0" w:after="0" w:line="240" w:lineRule="atLeast"/>
        <w:jc w:val="both"/>
        <w:rPr>
          <w:bCs/>
          <w:sz w:val="22"/>
          <w:szCs w:val="22"/>
        </w:rPr>
      </w:pPr>
    </w:p>
    <w:p w:rsidR="00F268B7" w:rsidRPr="00C00E80" w:rsidRDefault="00F268B7" w:rsidP="00081569">
      <w:pPr>
        <w:pStyle w:val="NormaleWeb"/>
        <w:spacing w:before="0" w:beforeAutospacing="0" w:after="0" w:line="240" w:lineRule="atLeast"/>
        <w:jc w:val="both"/>
        <w:rPr>
          <w:sz w:val="22"/>
          <w:szCs w:val="22"/>
        </w:rPr>
      </w:pPr>
      <w:r w:rsidRPr="00C00E80">
        <w:rPr>
          <w:b/>
          <w:sz w:val="22"/>
          <w:szCs w:val="22"/>
          <w:u w:val="single"/>
        </w:rPr>
        <w:t>1. per il servizio ristorazione e assistenza alla mensa</w:t>
      </w:r>
      <w:r w:rsidR="00095A29" w:rsidRPr="00C00E80">
        <w:rPr>
          <w:sz w:val="22"/>
          <w:szCs w:val="22"/>
        </w:rPr>
        <w:t xml:space="preserve">, </w:t>
      </w:r>
      <w:r w:rsidRPr="00C00E80">
        <w:rPr>
          <w:sz w:val="22"/>
          <w:szCs w:val="22"/>
        </w:rPr>
        <w:t>alla</w:t>
      </w:r>
      <w:r w:rsidR="001E738C">
        <w:rPr>
          <w:sz w:val="22"/>
          <w:szCs w:val="22"/>
        </w:rPr>
        <w:t xml:space="preserve"> sezione ‘REFEZIONE SCOLASTICA’</w:t>
      </w:r>
    </w:p>
    <w:p w:rsidR="00F268B7" w:rsidRDefault="00F268B7" w:rsidP="00081569">
      <w:pPr>
        <w:pStyle w:val="NormaleWeb"/>
        <w:spacing w:before="0" w:beforeAutospacing="0" w:after="0" w:line="240" w:lineRule="atLeast"/>
        <w:jc w:val="both"/>
        <w:rPr>
          <w:sz w:val="22"/>
          <w:szCs w:val="22"/>
        </w:rPr>
      </w:pPr>
      <w:r w:rsidRPr="00C00E80">
        <w:rPr>
          <w:b/>
          <w:sz w:val="22"/>
          <w:szCs w:val="22"/>
          <w:u w:val="single"/>
        </w:rPr>
        <w:t xml:space="preserve">2. per il servizio </w:t>
      </w:r>
      <w:proofErr w:type="spellStart"/>
      <w:r w:rsidRPr="00C00E80">
        <w:rPr>
          <w:b/>
          <w:sz w:val="22"/>
          <w:szCs w:val="22"/>
          <w:u w:val="single"/>
        </w:rPr>
        <w:t>pre-scuola</w:t>
      </w:r>
      <w:proofErr w:type="spellEnd"/>
      <w:r w:rsidRPr="00C00E80">
        <w:rPr>
          <w:b/>
          <w:sz w:val="22"/>
          <w:szCs w:val="22"/>
          <w:u w:val="single"/>
        </w:rPr>
        <w:t xml:space="preserve"> e/o dopo scuola</w:t>
      </w:r>
      <w:r w:rsidR="00095A29" w:rsidRPr="00C00E80">
        <w:rPr>
          <w:b/>
          <w:sz w:val="22"/>
          <w:szCs w:val="22"/>
          <w:u w:val="single"/>
        </w:rPr>
        <w:t>,</w:t>
      </w:r>
      <w:r w:rsidRPr="00C00E80">
        <w:rPr>
          <w:sz w:val="22"/>
          <w:szCs w:val="22"/>
        </w:rPr>
        <w:t xml:space="preserve"> alla se</w:t>
      </w:r>
      <w:r w:rsidR="001E738C">
        <w:rPr>
          <w:sz w:val="22"/>
          <w:szCs w:val="22"/>
        </w:rPr>
        <w:t>zione ‘SERVIZI PRE-DOPO SCUOLA’</w:t>
      </w:r>
    </w:p>
    <w:p w:rsidR="001E738C" w:rsidRPr="00C00E80" w:rsidRDefault="001E738C" w:rsidP="00081569">
      <w:pPr>
        <w:pStyle w:val="NormaleWeb"/>
        <w:spacing w:before="0" w:beforeAutospacing="0" w:after="0" w:line="240" w:lineRule="atLeast"/>
        <w:jc w:val="both"/>
        <w:rPr>
          <w:sz w:val="22"/>
          <w:szCs w:val="22"/>
        </w:rPr>
      </w:pPr>
      <w:r w:rsidRPr="001E738C">
        <w:rPr>
          <w:b/>
          <w:sz w:val="22"/>
          <w:szCs w:val="22"/>
          <w:u w:val="single"/>
        </w:rPr>
        <w:t>3. per la tassa di iscrizione ai servizi</w:t>
      </w:r>
      <w:r>
        <w:rPr>
          <w:sz w:val="22"/>
          <w:szCs w:val="22"/>
        </w:rPr>
        <w:t>, alla sezione ‘ISCRIZIONE AI SERVIZI SCOLASTICI’</w:t>
      </w:r>
    </w:p>
    <w:p w:rsidR="00F268B7" w:rsidRDefault="00F268B7" w:rsidP="00095A29">
      <w:pPr>
        <w:pStyle w:val="NormaleWeb"/>
        <w:spacing w:before="0" w:beforeAutospacing="0" w:after="0" w:line="240" w:lineRule="atLeast"/>
        <w:rPr>
          <w:sz w:val="22"/>
          <w:szCs w:val="22"/>
        </w:rPr>
      </w:pPr>
    </w:p>
    <w:p w:rsidR="00A51BE3" w:rsidRDefault="00A51BE3" w:rsidP="00095A29">
      <w:pPr>
        <w:pStyle w:val="NormaleWeb"/>
        <w:spacing w:before="0" w:beforeAutospacing="0" w:after="0" w:line="240" w:lineRule="atLeast"/>
        <w:rPr>
          <w:sz w:val="22"/>
          <w:szCs w:val="22"/>
        </w:rPr>
      </w:pPr>
    </w:p>
    <w:p w:rsidR="00081569" w:rsidRPr="00FA0463" w:rsidRDefault="00095A29" w:rsidP="00081569">
      <w:pPr>
        <w:pStyle w:val="NormaleWeb"/>
        <w:spacing w:before="0" w:beforeAutospacing="0" w:after="0" w:line="240" w:lineRule="atLeast"/>
        <w:jc w:val="both"/>
        <w:rPr>
          <w:sz w:val="22"/>
          <w:szCs w:val="22"/>
        </w:rPr>
      </w:pPr>
      <w:r w:rsidRPr="00FA0463">
        <w:rPr>
          <w:color w:val="000000"/>
          <w:sz w:val="22"/>
          <w:szCs w:val="22"/>
        </w:rPr>
        <w:t xml:space="preserve">1. </w:t>
      </w:r>
      <w:r w:rsidRPr="00FA0463">
        <w:rPr>
          <w:b/>
          <w:color w:val="000000"/>
          <w:sz w:val="22"/>
          <w:szCs w:val="22"/>
          <w:u w:val="single"/>
        </w:rPr>
        <w:t>Per il servizio ristorazione e assistenza alla mensa</w:t>
      </w:r>
      <w:r w:rsidR="00081569" w:rsidRPr="00FA0463">
        <w:rPr>
          <w:color w:val="000000"/>
          <w:sz w:val="22"/>
          <w:szCs w:val="22"/>
        </w:rPr>
        <w:t>, una volta entrati nella</w:t>
      </w:r>
      <w:r w:rsidRPr="00FA0463">
        <w:rPr>
          <w:color w:val="000000"/>
          <w:sz w:val="22"/>
          <w:szCs w:val="22"/>
        </w:rPr>
        <w:t xml:space="preserve"> sezione </w:t>
      </w:r>
      <w:r w:rsidRPr="00FA0463">
        <w:rPr>
          <w:sz w:val="22"/>
          <w:szCs w:val="22"/>
        </w:rPr>
        <w:t>‘REFEZIONE SCOLASTICA’ si deve</w:t>
      </w:r>
    </w:p>
    <w:p w:rsidR="00081569" w:rsidRPr="00FA0463" w:rsidRDefault="00095A29" w:rsidP="00081569">
      <w:pPr>
        <w:pStyle w:val="NormaleWeb"/>
        <w:numPr>
          <w:ilvl w:val="0"/>
          <w:numId w:val="5"/>
        </w:numPr>
        <w:spacing w:before="0" w:beforeAutospacing="0" w:after="0" w:line="240" w:lineRule="atLeast"/>
        <w:ind w:left="284"/>
        <w:jc w:val="both"/>
        <w:rPr>
          <w:sz w:val="22"/>
          <w:szCs w:val="22"/>
        </w:rPr>
      </w:pPr>
      <w:r w:rsidRPr="00FA0463">
        <w:rPr>
          <w:sz w:val="22"/>
          <w:szCs w:val="22"/>
        </w:rPr>
        <w:t xml:space="preserve">cliccare “ESEGUI RICARICA” </w:t>
      </w:r>
    </w:p>
    <w:p w:rsidR="00081569" w:rsidRPr="00FA0463" w:rsidRDefault="00081569" w:rsidP="00081569">
      <w:pPr>
        <w:pStyle w:val="NormaleWeb"/>
        <w:numPr>
          <w:ilvl w:val="0"/>
          <w:numId w:val="5"/>
        </w:numPr>
        <w:spacing w:before="0" w:beforeAutospacing="0" w:after="0" w:line="240" w:lineRule="atLeast"/>
        <w:ind w:left="284"/>
        <w:jc w:val="both"/>
        <w:rPr>
          <w:sz w:val="22"/>
          <w:szCs w:val="22"/>
        </w:rPr>
      </w:pPr>
      <w:r w:rsidRPr="00FA0463">
        <w:rPr>
          <w:color w:val="000000"/>
          <w:sz w:val="22"/>
          <w:szCs w:val="22"/>
        </w:rPr>
        <w:t xml:space="preserve">selezionare </w:t>
      </w:r>
      <w:r w:rsidR="00F268B7" w:rsidRPr="00FA0463">
        <w:rPr>
          <w:color w:val="000000"/>
          <w:sz w:val="22"/>
          <w:szCs w:val="22"/>
        </w:rPr>
        <w:t xml:space="preserve">poi l'importo </w:t>
      </w:r>
      <w:r w:rsidRPr="00FA0463">
        <w:rPr>
          <w:color w:val="000000"/>
          <w:sz w:val="22"/>
          <w:szCs w:val="22"/>
        </w:rPr>
        <w:t>per cui si vuole effettuare la ricarica scegliendo tra € 25,00 -</w:t>
      </w:r>
      <w:r w:rsidR="00095A29" w:rsidRPr="00FA0463">
        <w:rPr>
          <w:color w:val="000000"/>
          <w:sz w:val="22"/>
          <w:szCs w:val="22"/>
        </w:rPr>
        <w:t xml:space="preserve"> € 50,00 o</w:t>
      </w:r>
      <w:r w:rsidRPr="00FA0463">
        <w:rPr>
          <w:color w:val="000000"/>
          <w:sz w:val="22"/>
          <w:szCs w:val="22"/>
        </w:rPr>
        <w:t xml:space="preserve"> € 100,00</w:t>
      </w:r>
    </w:p>
    <w:p w:rsidR="00081569" w:rsidRPr="00FA0463" w:rsidRDefault="00095A29" w:rsidP="00081569">
      <w:pPr>
        <w:pStyle w:val="NormaleWeb"/>
        <w:numPr>
          <w:ilvl w:val="0"/>
          <w:numId w:val="5"/>
        </w:numPr>
        <w:spacing w:before="0" w:beforeAutospacing="0" w:after="0" w:line="240" w:lineRule="atLeast"/>
        <w:ind w:left="284"/>
        <w:jc w:val="both"/>
        <w:rPr>
          <w:sz w:val="22"/>
          <w:szCs w:val="22"/>
        </w:rPr>
      </w:pPr>
      <w:r w:rsidRPr="00FA0463">
        <w:rPr>
          <w:color w:val="000000"/>
          <w:sz w:val="22"/>
          <w:szCs w:val="22"/>
        </w:rPr>
        <w:t xml:space="preserve"> </w:t>
      </w:r>
      <w:r w:rsidR="00081569" w:rsidRPr="00FA0463">
        <w:rPr>
          <w:color w:val="000000"/>
          <w:sz w:val="22"/>
          <w:szCs w:val="22"/>
        </w:rPr>
        <w:t xml:space="preserve">scegliere infine </w:t>
      </w:r>
      <w:r w:rsidR="00114D00" w:rsidRPr="00FA0463">
        <w:rPr>
          <w:color w:val="000000"/>
          <w:sz w:val="22"/>
          <w:szCs w:val="22"/>
        </w:rPr>
        <w:t xml:space="preserve">la modalità di pagamento </w:t>
      </w:r>
      <w:r w:rsidRPr="00FA0463">
        <w:rPr>
          <w:color w:val="000000"/>
          <w:sz w:val="22"/>
          <w:szCs w:val="22"/>
        </w:rPr>
        <w:t>tra</w:t>
      </w:r>
      <w:r w:rsidR="00876CE4">
        <w:rPr>
          <w:color w:val="000000"/>
          <w:sz w:val="22"/>
          <w:szCs w:val="22"/>
        </w:rPr>
        <w:t>:</w:t>
      </w:r>
      <w:r w:rsidRPr="00FA0463">
        <w:rPr>
          <w:color w:val="000000"/>
          <w:sz w:val="22"/>
          <w:szCs w:val="22"/>
        </w:rPr>
        <w:t xml:space="preserve"> </w:t>
      </w:r>
    </w:p>
    <w:p w:rsidR="00F268B7" w:rsidRPr="00FA0463" w:rsidRDefault="00081569" w:rsidP="00081569">
      <w:pPr>
        <w:pStyle w:val="NormaleWeb"/>
        <w:numPr>
          <w:ilvl w:val="0"/>
          <w:numId w:val="7"/>
        </w:numPr>
        <w:spacing w:before="0" w:beforeAutospacing="0" w:after="0" w:line="240" w:lineRule="atLeast"/>
        <w:jc w:val="both"/>
        <w:rPr>
          <w:sz w:val="22"/>
          <w:szCs w:val="22"/>
        </w:rPr>
      </w:pPr>
      <w:r w:rsidRPr="00FA0463">
        <w:rPr>
          <w:color w:val="000000"/>
          <w:sz w:val="22"/>
          <w:szCs w:val="22"/>
        </w:rPr>
        <w:t xml:space="preserve">pagamento immediato tramite HOME BANKING – CARTA PREPAGATA </w:t>
      </w:r>
      <w:r w:rsidR="00354563" w:rsidRPr="00FA0463">
        <w:rPr>
          <w:color w:val="000000"/>
          <w:sz w:val="22"/>
          <w:szCs w:val="22"/>
        </w:rPr>
        <w:t xml:space="preserve">– CARTA </w:t>
      </w:r>
      <w:proofErr w:type="spellStart"/>
      <w:r w:rsidR="00354563" w:rsidRPr="00FA0463">
        <w:rPr>
          <w:color w:val="000000"/>
          <w:sz w:val="22"/>
          <w:szCs w:val="22"/>
        </w:rPr>
        <w:t>DI</w:t>
      </w:r>
      <w:proofErr w:type="spellEnd"/>
      <w:r w:rsidR="00354563" w:rsidRPr="00FA0463">
        <w:rPr>
          <w:color w:val="000000"/>
          <w:sz w:val="22"/>
          <w:szCs w:val="22"/>
        </w:rPr>
        <w:t xml:space="preserve"> CREDITO</w:t>
      </w:r>
    </w:p>
    <w:p w:rsidR="00FE10ED" w:rsidRPr="00FE10ED" w:rsidRDefault="0090215C" w:rsidP="00FE10ED">
      <w:pPr>
        <w:pStyle w:val="NormaleWeb"/>
        <w:numPr>
          <w:ilvl w:val="0"/>
          <w:numId w:val="7"/>
        </w:numPr>
        <w:spacing w:before="0" w:beforeAutospacing="0" w:after="0" w:line="240" w:lineRule="atLeast"/>
        <w:jc w:val="both"/>
        <w:rPr>
          <w:sz w:val="22"/>
          <w:szCs w:val="22"/>
        </w:rPr>
      </w:pPr>
      <w:r w:rsidRPr="00FA0463">
        <w:rPr>
          <w:sz w:val="22"/>
          <w:szCs w:val="22"/>
        </w:rPr>
        <w:t>la stampa di un avviso di P</w:t>
      </w:r>
      <w:r w:rsidR="00081569" w:rsidRPr="00FA0463">
        <w:rPr>
          <w:sz w:val="22"/>
          <w:szCs w:val="22"/>
        </w:rPr>
        <w:t xml:space="preserve">agamento </w:t>
      </w:r>
      <w:r w:rsidRPr="00FA0463">
        <w:rPr>
          <w:sz w:val="22"/>
          <w:szCs w:val="22"/>
        </w:rPr>
        <w:t xml:space="preserve">da presentare poi </w:t>
      </w:r>
      <w:r w:rsidRPr="00FE10ED">
        <w:rPr>
          <w:b/>
          <w:bCs/>
          <w:color w:val="000000"/>
          <w:sz w:val="22"/>
          <w:szCs w:val="22"/>
        </w:rPr>
        <w:t xml:space="preserve">SOLAMENTE presso uno degli sportelli del circuito </w:t>
      </w:r>
      <w:proofErr w:type="spellStart"/>
      <w:r w:rsidRPr="00FE10ED">
        <w:rPr>
          <w:b/>
          <w:bCs/>
          <w:color w:val="000000"/>
          <w:sz w:val="22"/>
          <w:szCs w:val="22"/>
        </w:rPr>
        <w:t>PagoPA</w:t>
      </w:r>
      <w:proofErr w:type="spellEnd"/>
      <w:r w:rsidRPr="00FE10ED">
        <w:rPr>
          <w:color w:val="000000"/>
          <w:sz w:val="22"/>
          <w:szCs w:val="22"/>
        </w:rPr>
        <w:t xml:space="preserve">: </w:t>
      </w:r>
      <w:r w:rsidR="00947B04" w:rsidRPr="00FE10ED">
        <w:rPr>
          <w:color w:val="000000"/>
          <w:sz w:val="22"/>
          <w:szCs w:val="22"/>
        </w:rPr>
        <w:t xml:space="preserve">Punti Sisal </w:t>
      </w:r>
      <w:proofErr w:type="spellStart"/>
      <w:r w:rsidR="00947B04" w:rsidRPr="00FE10ED">
        <w:rPr>
          <w:color w:val="000000"/>
          <w:sz w:val="22"/>
          <w:szCs w:val="22"/>
        </w:rPr>
        <w:t>Pay</w:t>
      </w:r>
      <w:proofErr w:type="spellEnd"/>
      <w:r w:rsidR="00947B04" w:rsidRPr="00FE10ED">
        <w:rPr>
          <w:color w:val="000000"/>
          <w:sz w:val="22"/>
          <w:szCs w:val="22"/>
        </w:rPr>
        <w:t xml:space="preserve"> abilitati</w:t>
      </w:r>
      <w:r w:rsidR="002A23BA">
        <w:rPr>
          <w:color w:val="000000"/>
          <w:sz w:val="22"/>
          <w:szCs w:val="22"/>
        </w:rPr>
        <w:t xml:space="preserve"> -</w:t>
      </w:r>
      <w:r w:rsidR="00947B04" w:rsidRPr="00FE10ED">
        <w:rPr>
          <w:color w:val="000000"/>
          <w:sz w:val="22"/>
          <w:szCs w:val="22"/>
        </w:rPr>
        <w:t xml:space="preserve"> sportelli bancomat degli</w:t>
      </w:r>
      <w:r w:rsidR="00FE10ED" w:rsidRPr="00FE10ED">
        <w:rPr>
          <w:color w:val="000000"/>
          <w:sz w:val="22"/>
          <w:szCs w:val="22"/>
        </w:rPr>
        <w:t xml:space="preserve"> Istituti bancari convenzionati.</w:t>
      </w:r>
      <w:r w:rsidR="00947B04" w:rsidRPr="00FE10ED">
        <w:rPr>
          <w:color w:val="000000"/>
          <w:sz w:val="22"/>
          <w:szCs w:val="22"/>
        </w:rPr>
        <w:t xml:space="preserve"> </w:t>
      </w:r>
    </w:p>
    <w:p w:rsidR="00FE10ED" w:rsidRDefault="00FE10ED" w:rsidP="00FE10ED">
      <w:pPr>
        <w:pStyle w:val="NormaleWeb"/>
        <w:spacing w:before="0" w:beforeAutospacing="0" w:after="0" w:line="240" w:lineRule="atLeast"/>
        <w:jc w:val="both"/>
        <w:rPr>
          <w:sz w:val="22"/>
          <w:szCs w:val="22"/>
        </w:rPr>
      </w:pPr>
    </w:p>
    <w:p w:rsidR="002A23BA" w:rsidRDefault="002A23BA" w:rsidP="00FE10ED">
      <w:pPr>
        <w:pStyle w:val="NormaleWeb"/>
        <w:spacing w:before="0" w:beforeAutospacing="0" w:after="0" w:line="240" w:lineRule="atLeast"/>
        <w:jc w:val="both"/>
        <w:rPr>
          <w:sz w:val="22"/>
          <w:szCs w:val="22"/>
        </w:rPr>
      </w:pPr>
    </w:p>
    <w:p w:rsidR="000C4362" w:rsidRPr="00FA0463" w:rsidRDefault="00081569" w:rsidP="00FE10ED">
      <w:pPr>
        <w:pStyle w:val="NormaleWeb"/>
        <w:spacing w:before="0" w:beforeAutospacing="0" w:after="0" w:line="240" w:lineRule="atLeast"/>
        <w:jc w:val="both"/>
        <w:rPr>
          <w:sz w:val="22"/>
          <w:szCs w:val="22"/>
        </w:rPr>
      </w:pPr>
      <w:r w:rsidRPr="00FA0463">
        <w:rPr>
          <w:color w:val="000000"/>
          <w:sz w:val="22"/>
          <w:szCs w:val="22"/>
        </w:rPr>
        <w:t xml:space="preserve">2. </w:t>
      </w:r>
      <w:r w:rsidRPr="00FA0463">
        <w:rPr>
          <w:b/>
          <w:color w:val="000000"/>
          <w:sz w:val="22"/>
          <w:szCs w:val="22"/>
          <w:u w:val="single"/>
        </w:rPr>
        <w:t xml:space="preserve">Per il servizio di </w:t>
      </w:r>
      <w:proofErr w:type="spellStart"/>
      <w:r w:rsidRPr="00FA0463">
        <w:rPr>
          <w:b/>
          <w:sz w:val="22"/>
          <w:szCs w:val="22"/>
          <w:u w:val="single"/>
        </w:rPr>
        <w:t>pre-scuola</w:t>
      </w:r>
      <w:proofErr w:type="spellEnd"/>
      <w:r w:rsidRPr="00FA0463">
        <w:rPr>
          <w:b/>
          <w:sz w:val="22"/>
          <w:szCs w:val="22"/>
          <w:u w:val="single"/>
        </w:rPr>
        <w:t xml:space="preserve"> e/o dopo scuola </w:t>
      </w:r>
      <w:r w:rsidRPr="00FA0463">
        <w:rPr>
          <w:color w:val="000000"/>
          <w:sz w:val="22"/>
          <w:szCs w:val="22"/>
        </w:rPr>
        <w:t xml:space="preserve">una volta entrati nella sezione </w:t>
      </w:r>
      <w:r w:rsidRPr="00FA0463">
        <w:rPr>
          <w:sz w:val="22"/>
          <w:szCs w:val="22"/>
        </w:rPr>
        <w:t>‘SERVIZI PRE-DOPO SCUOLA’</w:t>
      </w:r>
    </w:p>
    <w:p w:rsidR="00114D00" w:rsidRPr="00FA0463" w:rsidRDefault="00114D00" w:rsidP="000C4362">
      <w:pPr>
        <w:pStyle w:val="NormaleWeb"/>
        <w:numPr>
          <w:ilvl w:val="0"/>
          <w:numId w:val="5"/>
        </w:numPr>
        <w:spacing w:before="0" w:beforeAutospacing="0" w:after="0" w:line="240" w:lineRule="atLeast"/>
        <w:ind w:left="284"/>
        <w:jc w:val="both"/>
        <w:rPr>
          <w:sz w:val="22"/>
          <w:szCs w:val="22"/>
        </w:rPr>
      </w:pPr>
      <w:r w:rsidRPr="00FA0463">
        <w:rPr>
          <w:sz w:val="22"/>
          <w:szCs w:val="22"/>
        </w:rPr>
        <w:t xml:space="preserve">si </w:t>
      </w:r>
      <w:r w:rsidR="00081569" w:rsidRPr="00FA0463">
        <w:rPr>
          <w:sz w:val="22"/>
          <w:szCs w:val="22"/>
        </w:rPr>
        <w:t xml:space="preserve">troverà la propria posizione debitoria </w:t>
      </w:r>
      <w:r w:rsidRPr="00FA0463">
        <w:rPr>
          <w:sz w:val="22"/>
          <w:szCs w:val="22"/>
        </w:rPr>
        <w:t xml:space="preserve">(importo già indicato) </w:t>
      </w:r>
    </w:p>
    <w:p w:rsidR="000C4362" w:rsidRPr="00FA0463" w:rsidRDefault="000C4362" w:rsidP="000C4362">
      <w:pPr>
        <w:pStyle w:val="NormaleWeb"/>
        <w:numPr>
          <w:ilvl w:val="0"/>
          <w:numId w:val="5"/>
        </w:numPr>
        <w:spacing w:before="0" w:beforeAutospacing="0" w:after="0" w:line="240" w:lineRule="atLeast"/>
        <w:ind w:left="284"/>
        <w:jc w:val="both"/>
        <w:rPr>
          <w:sz w:val="22"/>
          <w:szCs w:val="22"/>
        </w:rPr>
      </w:pPr>
      <w:r w:rsidRPr="00FA0463">
        <w:rPr>
          <w:color w:val="000000"/>
          <w:sz w:val="22"/>
          <w:szCs w:val="22"/>
        </w:rPr>
        <w:t xml:space="preserve">si deve </w:t>
      </w:r>
      <w:r w:rsidR="00A46472" w:rsidRPr="00FA0463">
        <w:rPr>
          <w:color w:val="000000"/>
          <w:sz w:val="22"/>
          <w:szCs w:val="22"/>
        </w:rPr>
        <w:t xml:space="preserve">quindi </w:t>
      </w:r>
      <w:r w:rsidRPr="00FA0463">
        <w:rPr>
          <w:color w:val="000000"/>
          <w:sz w:val="22"/>
          <w:szCs w:val="22"/>
        </w:rPr>
        <w:t xml:space="preserve">scegliere la modalità di pagamento </w:t>
      </w:r>
      <w:r w:rsidR="00A46472" w:rsidRPr="00FA0463">
        <w:rPr>
          <w:color w:val="000000"/>
          <w:sz w:val="22"/>
          <w:szCs w:val="22"/>
        </w:rPr>
        <w:t xml:space="preserve">di detto importo </w:t>
      </w:r>
      <w:r w:rsidRPr="00FA0463">
        <w:rPr>
          <w:color w:val="000000"/>
          <w:sz w:val="22"/>
          <w:szCs w:val="22"/>
        </w:rPr>
        <w:t>tra</w:t>
      </w:r>
      <w:r w:rsidR="00876CE4">
        <w:rPr>
          <w:color w:val="000000"/>
          <w:sz w:val="22"/>
          <w:szCs w:val="22"/>
        </w:rPr>
        <w:t>:</w:t>
      </w:r>
      <w:r w:rsidRPr="00FA0463">
        <w:rPr>
          <w:color w:val="000000"/>
          <w:sz w:val="22"/>
          <w:szCs w:val="22"/>
        </w:rPr>
        <w:t xml:space="preserve"> </w:t>
      </w:r>
    </w:p>
    <w:p w:rsidR="000C4362" w:rsidRPr="00FA0463" w:rsidRDefault="000C4362" w:rsidP="00A46472">
      <w:pPr>
        <w:pStyle w:val="NormaleWeb"/>
        <w:numPr>
          <w:ilvl w:val="0"/>
          <w:numId w:val="9"/>
        </w:numPr>
        <w:spacing w:before="0" w:beforeAutospacing="0" w:after="0" w:line="240" w:lineRule="atLeast"/>
        <w:jc w:val="both"/>
        <w:rPr>
          <w:color w:val="000000"/>
          <w:sz w:val="22"/>
          <w:szCs w:val="22"/>
        </w:rPr>
      </w:pPr>
      <w:r w:rsidRPr="00FA0463">
        <w:rPr>
          <w:color w:val="000000"/>
          <w:sz w:val="22"/>
          <w:szCs w:val="22"/>
        </w:rPr>
        <w:t xml:space="preserve">pagamento immediato tramite HOME BANKING – CARTA PREPAGATA – CARTA </w:t>
      </w:r>
      <w:proofErr w:type="spellStart"/>
      <w:r w:rsidRPr="00FA0463">
        <w:rPr>
          <w:color w:val="000000"/>
          <w:sz w:val="22"/>
          <w:szCs w:val="22"/>
        </w:rPr>
        <w:t>DI</w:t>
      </w:r>
      <w:proofErr w:type="spellEnd"/>
      <w:r w:rsidRPr="00FA0463">
        <w:rPr>
          <w:color w:val="000000"/>
          <w:sz w:val="22"/>
          <w:szCs w:val="22"/>
        </w:rPr>
        <w:t xml:space="preserve"> CREDITO</w:t>
      </w:r>
    </w:p>
    <w:p w:rsidR="000C4362" w:rsidRPr="007B7B3F" w:rsidRDefault="000C4362" w:rsidP="00A46472">
      <w:pPr>
        <w:pStyle w:val="NormaleWeb"/>
        <w:numPr>
          <w:ilvl w:val="0"/>
          <w:numId w:val="9"/>
        </w:numPr>
        <w:spacing w:before="0" w:beforeAutospacing="0" w:after="0" w:line="240" w:lineRule="atLeast"/>
        <w:jc w:val="both"/>
        <w:rPr>
          <w:sz w:val="22"/>
          <w:szCs w:val="22"/>
        </w:rPr>
      </w:pPr>
      <w:r w:rsidRPr="00FA0463">
        <w:rPr>
          <w:sz w:val="22"/>
          <w:szCs w:val="22"/>
        </w:rPr>
        <w:t xml:space="preserve">la stampa di un avviso di Pagamento da presentare poi </w:t>
      </w:r>
      <w:r w:rsidRPr="00FA0463">
        <w:rPr>
          <w:b/>
          <w:bCs/>
          <w:color w:val="000000"/>
          <w:sz w:val="22"/>
          <w:szCs w:val="22"/>
        </w:rPr>
        <w:t xml:space="preserve">SOLAMENTE presso uno degli sportelli del circuito </w:t>
      </w:r>
      <w:proofErr w:type="spellStart"/>
      <w:r w:rsidRPr="00FA0463">
        <w:rPr>
          <w:b/>
          <w:bCs/>
          <w:color w:val="000000"/>
          <w:sz w:val="22"/>
          <w:szCs w:val="22"/>
        </w:rPr>
        <w:t>PagoPA</w:t>
      </w:r>
      <w:proofErr w:type="spellEnd"/>
      <w:r w:rsidRPr="00FA0463">
        <w:rPr>
          <w:color w:val="000000"/>
          <w:sz w:val="22"/>
          <w:szCs w:val="22"/>
        </w:rPr>
        <w:t xml:space="preserve">: Punti Sisal </w:t>
      </w:r>
      <w:proofErr w:type="spellStart"/>
      <w:r w:rsidRPr="00FA0463">
        <w:rPr>
          <w:color w:val="000000"/>
          <w:sz w:val="22"/>
          <w:szCs w:val="22"/>
        </w:rPr>
        <w:t>Pay</w:t>
      </w:r>
      <w:proofErr w:type="spellEnd"/>
      <w:r w:rsidRPr="00FA0463">
        <w:rPr>
          <w:color w:val="000000"/>
          <w:sz w:val="22"/>
          <w:szCs w:val="22"/>
        </w:rPr>
        <w:t xml:space="preserve"> abilitati</w:t>
      </w:r>
      <w:r w:rsidR="002A23BA">
        <w:rPr>
          <w:color w:val="000000"/>
          <w:sz w:val="22"/>
          <w:szCs w:val="22"/>
        </w:rPr>
        <w:t xml:space="preserve"> -</w:t>
      </w:r>
      <w:r w:rsidR="00947B04">
        <w:rPr>
          <w:color w:val="000000"/>
          <w:sz w:val="22"/>
          <w:szCs w:val="22"/>
        </w:rPr>
        <w:t xml:space="preserve"> </w:t>
      </w:r>
      <w:r w:rsidRPr="00FA0463">
        <w:rPr>
          <w:color w:val="000000"/>
          <w:sz w:val="22"/>
          <w:szCs w:val="22"/>
        </w:rPr>
        <w:t>sportelli bancomat degli</w:t>
      </w:r>
      <w:r w:rsidR="00365303">
        <w:rPr>
          <w:color w:val="000000"/>
          <w:sz w:val="22"/>
          <w:szCs w:val="22"/>
        </w:rPr>
        <w:t xml:space="preserve"> Istituti bancari convenzionati</w:t>
      </w:r>
      <w:r w:rsidR="00FE10ED">
        <w:rPr>
          <w:color w:val="000000"/>
          <w:sz w:val="22"/>
          <w:szCs w:val="22"/>
        </w:rPr>
        <w:t>.</w:t>
      </w:r>
    </w:p>
    <w:p w:rsidR="007B7B3F" w:rsidRDefault="007B7B3F" w:rsidP="007B7B3F">
      <w:pPr>
        <w:pStyle w:val="NormaleWeb"/>
        <w:spacing w:before="0" w:beforeAutospacing="0" w:after="0" w:line="240" w:lineRule="atLeast"/>
        <w:ind w:left="284"/>
        <w:jc w:val="both"/>
        <w:rPr>
          <w:sz w:val="22"/>
          <w:szCs w:val="22"/>
        </w:rPr>
      </w:pPr>
    </w:p>
    <w:p w:rsidR="002A23BA" w:rsidRDefault="002A23BA" w:rsidP="007B7B3F">
      <w:pPr>
        <w:pStyle w:val="NormaleWeb"/>
        <w:spacing w:before="0" w:beforeAutospacing="0" w:after="0" w:line="240" w:lineRule="atLeast"/>
        <w:ind w:left="284"/>
        <w:jc w:val="both"/>
        <w:rPr>
          <w:sz w:val="22"/>
          <w:szCs w:val="22"/>
        </w:rPr>
      </w:pPr>
    </w:p>
    <w:p w:rsidR="002A23BA" w:rsidRDefault="002A23BA" w:rsidP="007B7B3F">
      <w:pPr>
        <w:pStyle w:val="NormaleWeb"/>
        <w:spacing w:before="0" w:beforeAutospacing="0" w:after="0" w:line="240" w:lineRule="atLeast"/>
        <w:ind w:left="284"/>
        <w:jc w:val="both"/>
        <w:rPr>
          <w:sz w:val="22"/>
          <w:szCs w:val="22"/>
        </w:rPr>
      </w:pPr>
    </w:p>
    <w:p w:rsidR="007B7B3F" w:rsidRPr="00FA0463" w:rsidRDefault="007B7B3F" w:rsidP="007B7B3F">
      <w:pPr>
        <w:pStyle w:val="NormaleWeb"/>
        <w:spacing w:before="0" w:beforeAutospacing="0" w:after="0" w:line="240" w:lineRule="atLeast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FA0463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FA0463">
        <w:rPr>
          <w:b/>
          <w:color w:val="000000"/>
          <w:sz w:val="22"/>
          <w:szCs w:val="22"/>
          <w:u w:val="single"/>
        </w:rPr>
        <w:t xml:space="preserve">Per </w:t>
      </w:r>
      <w:r>
        <w:rPr>
          <w:b/>
          <w:color w:val="000000"/>
          <w:sz w:val="22"/>
          <w:szCs w:val="22"/>
          <w:u w:val="single"/>
        </w:rPr>
        <w:t>la tassa di iscrizione (€ 18,50 per nucleo familiare)</w:t>
      </w:r>
      <w:r w:rsidRPr="007B7B3F">
        <w:rPr>
          <w:b/>
          <w:color w:val="000000"/>
          <w:sz w:val="22"/>
          <w:szCs w:val="22"/>
        </w:rPr>
        <w:t xml:space="preserve"> </w:t>
      </w:r>
      <w:r w:rsidRPr="00FA0463">
        <w:rPr>
          <w:color w:val="000000"/>
          <w:sz w:val="22"/>
          <w:szCs w:val="22"/>
        </w:rPr>
        <w:t xml:space="preserve">una volta entrati nella sezione </w:t>
      </w:r>
      <w:r w:rsidR="006741D2">
        <w:rPr>
          <w:sz w:val="22"/>
          <w:szCs w:val="22"/>
        </w:rPr>
        <w:t>‘ISCRIZIONE</w:t>
      </w:r>
      <w:r w:rsidR="001E738C">
        <w:rPr>
          <w:sz w:val="22"/>
          <w:szCs w:val="22"/>
        </w:rPr>
        <w:t xml:space="preserve"> AI SERVIZI SCOLASTICI</w:t>
      </w:r>
      <w:r w:rsidRPr="00FA0463">
        <w:rPr>
          <w:sz w:val="22"/>
          <w:szCs w:val="22"/>
        </w:rPr>
        <w:t>’</w:t>
      </w:r>
    </w:p>
    <w:p w:rsidR="007B7B3F" w:rsidRPr="00FA0463" w:rsidRDefault="007B7B3F" w:rsidP="007B7B3F">
      <w:pPr>
        <w:pStyle w:val="NormaleWeb"/>
        <w:numPr>
          <w:ilvl w:val="0"/>
          <w:numId w:val="5"/>
        </w:numPr>
        <w:spacing w:before="0" w:beforeAutospacing="0" w:after="0" w:line="240" w:lineRule="atLeast"/>
        <w:ind w:left="284"/>
        <w:jc w:val="both"/>
        <w:rPr>
          <w:sz w:val="22"/>
          <w:szCs w:val="22"/>
        </w:rPr>
      </w:pPr>
      <w:r w:rsidRPr="00FA0463">
        <w:rPr>
          <w:sz w:val="22"/>
          <w:szCs w:val="22"/>
        </w:rPr>
        <w:t xml:space="preserve">si troverà </w:t>
      </w:r>
      <w:r w:rsidR="006741D2">
        <w:rPr>
          <w:sz w:val="22"/>
          <w:szCs w:val="22"/>
        </w:rPr>
        <w:t>detto importo già indicato e si dovrà procedere analogamente a quanto previsto al precedente punto 2 scegliendo tra:</w:t>
      </w:r>
    </w:p>
    <w:p w:rsidR="007B7B3F" w:rsidRPr="00FA0463" w:rsidRDefault="007B7B3F" w:rsidP="006741D2">
      <w:pPr>
        <w:pStyle w:val="NormaleWeb"/>
        <w:numPr>
          <w:ilvl w:val="0"/>
          <w:numId w:val="11"/>
        </w:numPr>
        <w:spacing w:before="0" w:beforeAutospacing="0" w:after="0" w:line="240" w:lineRule="atLeast"/>
        <w:jc w:val="both"/>
        <w:rPr>
          <w:color w:val="000000"/>
          <w:sz w:val="22"/>
          <w:szCs w:val="22"/>
        </w:rPr>
      </w:pPr>
      <w:r w:rsidRPr="00FA0463">
        <w:rPr>
          <w:color w:val="000000"/>
          <w:sz w:val="22"/>
          <w:szCs w:val="22"/>
        </w:rPr>
        <w:t xml:space="preserve">pagamento immediato tramite HOME BANKING – CARTA PREPAGATA – CARTA </w:t>
      </w:r>
      <w:proofErr w:type="spellStart"/>
      <w:r w:rsidRPr="00FA0463">
        <w:rPr>
          <w:color w:val="000000"/>
          <w:sz w:val="22"/>
          <w:szCs w:val="22"/>
        </w:rPr>
        <w:t>DI</w:t>
      </w:r>
      <w:proofErr w:type="spellEnd"/>
      <w:r w:rsidRPr="00FA0463">
        <w:rPr>
          <w:color w:val="000000"/>
          <w:sz w:val="22"/>
          <w:szCs w:val="22"/>
        </w:rPr>
        <w:t xml:space="preserve"> CREDITO</w:t>
      </w:r>
    </w:p>
    <w:p w:rsidR="007B7B3F" w:rsidRPr="00FA0463" w:rsidRDefault="007B7B3F" w:rsidP="006741D2">
      <w:pPr>
        <w:pStyle w:val="NormaleWeb"/>
        <w:numPr>
          <w:ilvl w:val="0"/>
          <w:numId w:val="11"/>
        </w:numPr>
        <w:spacing w:before="0" w:beforeAutospacing="0" w:after="0" w:line="240" w:lineRule="atLeast"/>
        <w:jc w:val="both"/>
        <w:rPr>
          <w:sz w:val="22"/>
          <w:szCs w:val="22"/>
        </w:rPr>
      </w:pPr>
      <w:r w:rsidRPr="00FA0463">
        <w:rPr>
          <w:sz w:val="22"/>
          <w:szCs w:val="22"/>
        </w:rPr>
        <w:t xml:space="preserve">la stampa di un avviso di Pagamento da presentare poi </w:t>
      </w:r>
      <w:r w:rsidRPr="00FA0463">
        <w:rPr>
          <w:b/>
          <w:bCs/>
          <w:color w:val="000000"/>
          <w:sz w:val="22"/>
          <w:szCs w:val="22"/>
        </w:rPr>
        <w:t xml:space="preserve">SOLAMENTE presso uno degli sportelli del circuito </w:t>
      </w:r>
      <w:proofErr w:type="spellStart"/>
      <w:r w:rsidRPr="00FA0463">
        <w:rPr>
          <w:b/>
          <w:bCs/>
          <w:color w:val="000000"/>
          <w:sz w:val="22"/>
          <w:szCs w:val="22"/>
        </w:rPr>
        <w:t>PagoPA</w:t>
      </w:r>
      <w:proofErr w:type="spellEnd"/>
      <w:r w:rsidRPr="00FA0463">
        <w:rPr>
          <w:color w:val="000000"/>
          <w:sz w:val="22"/>
          <w:szCs w:val="22"/>
        </w:rPr>
        <w:t xml:space="preserve">: Punti Sisal </w:t>
      </w:r>
      <w:proofErr w:type="spellStart"/>
      <w:r w:rsidRPr="00FA0463">
        <w:rPr>
          <w:color w:val="000000"/>
          <w:sz w:val="22"/>
          <w:szCs w:val="22"/>
        </w:rPr>
        <w:t>Pay</w:t>
      </w:r>
      <w:proofErr w:type="spellEnd"/>
      <w:r w:rsidRPr="00FA0463">
        <w:rPr>
          <w:color w:val="000000"/>
          <w:sz w:val="22"/>
          <w:szCs w:val="22"/>
        </w:rPr>
        <w:t xml:space="preserve"> abilitati</w:t>
      </w:r>
      <w:r w:rsidR="002A23BA">
        <w:rPr>
          <w:color w:val="000000"/>
          <w:sz w:val="22"/>
          <w:szCs w:val="22"/>
        </w:rPr>
        <w:t xml:space="preserve"> -</w:t>
      </w:r>
      <w:r>
        <w:rPr>
          <w:color w:val="000000"/>
          <w:sz w:val="22"/>
          <w:szCs w:val="22"/>
        </w:rPr>
        <w:t xml:space="preserve"> </w:t>
      </w:r>
      <w:r w:rsidRPr="00FA0463">
        <w:rPr>
          <w:color w:val="000000"/>
          <w:sz w:val="22"/>
          <w:szCs w:val="22"/>
        </w:rPr>
        <w:t>sportelli bancomat degli</w:t>
      </w:r>
      <w:r w:rsidR="00365303">
        <w:rPr>
          <w:color w:val="000000"/>
          <w:sz w:val="22"/>
          <w:szCs w:val="22"/>
        </w:rPr>
        <w:t xml:space="preserve"> Istituti bancari convenzionati</w:t>
      </w:r>
      <w:r w:rsidR="00FE10ED">
        <w:rPr>
          <w:color w:val="000000"/>
          <w:sz w:val="22"/>
          <w:szCs w:val="22"/>
        </w:rPr>
        <w:t>.</w:t>
      </w:r>
    </w:p>
    <w:p w:rsidR="00751F30" w:rsidRDefault="00392D0E" w:rsidP="00751F30">
      <w:pPr>
        <w:pStyle w:val="NormaleWeb"/>
        <w:spacing w:after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FA0463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Le famiglie </w:t>
      </w:r>
      <w:r w:rsidR="00751F30" w:rsidRPr="00FA0463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potranno verificare in qualsiasi momento della giornata</w:t>
      </w:r>
      <w:r w:rsidR="00751F30" w:rsidRPr="00751F3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, attraverso l'interfaccia on-line o mediante l'</w:t>
      </w:r>
      <w:proofErr w:type="spellStart"/>
      <w:r w:rsidR="00751F30" w:rsidRPr="00751F3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App</w:t>
      </w:r>
      <w:proofErr w:type="spellEnd"/>
      <w:r w:rsidR="00751F30" w:rsidRPr="00751F3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“</w:t>
      </w:r>
      <w:proofErr w:type="spellStart"/>
      <w:r w:rsidR="00751F30" w:rsidRPr="00751F3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Eciv</w:t>
      </w:r>
      <w:r w:rsidR="00714A4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isWeb</w:t>
      </w:r>
      <w:proofErr w:type="spellEnd"/>
      <w:r w:rsidR="00714A4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”, le ricariche effettuate</w:t>
      </w:r>
      <w:r w:rsidR="00751F30" w:rsidRPr="00751F3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, il saldo e le presenze in mensa dei propri figli</w:t>
      </w:r>
      <w:r w:rsidR="00751F30"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546D8B" w:rsidRPr="00751F30" w:rsidRDefault="00546D8B" w:rsidP="00751F30">
      <w:pPr>
        <w:pStyle w:val="NormaleWeb"/>
        <w:spacing w:after="0"/>
        <w:jc w:val="both"/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A61556" w:rsidTr="000F369E">
        <w:tc>
          <w:tcPr>
            <w:tcW w:w="9778" w:type="dxa"/>
            <w:shd w:val="clear" w:color="auto" w:fill="FFC000"/>
            <w:vAlign w:val="center"/>
          </w:tcPr>
          <w:p w:rsidR="00A61556" w:rsidRDefault="000F369E" w:rsidP="00FE24DB">
            <w:pPr>
              <w:autoSpaceDE w:val="0"/>
              <w:autoSpaceDN w:val="0"/>
              <w:adjustRightInd w:val="0"/>
              <w:spacing w:line="240" w:lineRule="atLeast"/>
              <w:ind w:right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24D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  <w:t xml:space="preserve">COMUNICAZIONE PASSWORD PROVVISORIA E </w:t>
            </w:r>
            <w:r w:rsidR="00945D71" w:rsidRPr="00FE24D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  <w:t>RICHIESTA CONTROLLO DATI</w:t>
            </w:r>
          </w:p>
        </w:tc>
      </w:tr>
    </w:tbl>
    <w:p w:rsidR="00EC6F62" w:rsidRDefault="00EC6F62" w:rsidP="00E45F89">
      <w:pPr>
        <w:jc w:val="both"/>
        <w:rPr>
          <w:rFonts w:ascii="Times New Roman" w:hAnsi="Times New Roman" w:cs="Times New Roman"/>
          <w:color w:val="000000"/>
        </w:rPr>
      </w:pPr>
    </w:p>
    <w:p w:rsidR="00A61556" w:rsidRPr="002A23BA" w:rsidRDefault="00A46472" w:rsidP="0068400C">
      <w:pPr>
        <w:pStyle w:val="NormaleWeb"/>
        <w:spacing w:before="0" w:beforeAutospacing="0" w:after="0" w:line="240" w:lineRule="atLeast"/>
        <w:jc w:val="both"/>
        <w:rPr>
          <w:color w:val="000000"/>
          <w:sz w:val="22"/>
          <w:szCs w:val="22"/>
        </w:rPr>
      </w:pPr>
      <w:r w:rsidRPr="002A23BA">
        <w:rPr>
          <w:color w:val="000000"/>
          <w:sz w:val="22"/>
          <w:szCs w:val="22"/>
        </w:rPr>
        <w:t xml:space="preserve">Alle famiglie/ai tutori verrà comunicata, tramite SMS al numero di telefono indicato nella domanda di iscrizione, </w:t>
      </w:r>
      <w:r w:rsidRPr="002A23BA">
        <w:rPr>
          <w:b/>
          <w:color w:val="000000"/>
          <w:sz w:val="22"/>
          <w:szCs w:val="22"/>
          <w:u w:val="single"/>
        </w:rPr>
        <w:t xml:space="preserve">una </w:t>
      </w:r>
      <w:r w:rsidR="00A61556" w:rsidRPr="002A23BA">
        <w:rPr>
          <w:b/>
          <w:color w:val="000000"/>
          <w:sz w:val="22"/>
          <w:szCs w:val="22"/>
          <w:u w:val="single"/>
        </w:rPr>
        <w:t xml:space="preserve">password per il primo accesso </w:t>
      </w:r>
      <w:r w:rsidR="0068400C" w:rsidRPr="002A23BA">
        <w:rPr>
          <w:b/>
          <w:color w:val="000000"/>
          <w:sz w:val="22"/>
          <w:szCs w:val="22"/>
          <w:u w:val="single"/>
        </w:rPr>
        <w:t xml:space="preserve">al sito </w:t>
      </w:r>
      <w:r w:rsidR="0068400C" w:rsidRPr="00575C5E">
        <w:rPr>
          <w:b/>
          <w:bCs/>
          <w:sz w:val="22"/>
          <w:szCs w:val="22"/>
        </w:rPr>
        <w:t>https://como.ecivis.it</w:t>
      </w:r>
      <w:r w:rsidR="00575C5E">
        <w:rPr>
          <w:b/>
          <w:bCs/>
          <w:sz w:val="22"/>
          <w:szCs w:val="22"/>
        </w:rPr>
        <w:t xml:space="preserve"> </w:t>
      </w:r>
      <w:r w:rsidR="00A61556" w:rsidRPr="002A23BA">
        <w:rPr>
          <w:color w:val="000000"/>
          <w:sz w:val="22"/>
          <w:szCs w:val="22"/>
        </w:rPr>
        <w:t xml:space="preserve">che </w:t>
      </w:r>
      <w:r w:rsidRPr="002A23BA">
        <w:rPr>
          <w:color w:val="000000"/>
          <w:sz w:val="22"/>
          <w:szCs w:val="22"/>
        </w:rPr>
        <w:t>dovrà poi essere modificata da ciascun genitore/tutore.</w:t>
      </w:r>
    </w:p>
    <w:p w:rsidR="00581AD7" w:rsidRPr="002A23BA" w:rsidRDefault="00E24A2D" w:rsidP="00581AD7">
      <w:pPr>
        <w:jc w:val="both"/>
        <w:rPr>
          <w:rFonts w:ascii="Times New Roman" w:hAnsi="Times New Roman" w:cs="Times New Roman"/>
          <w:color w:val="000000"/>
        </w:rPr>
      </w:pPr>
      <w:r w:rsidRPr="002A23BA">
        <w:rPr>
          <w:rFonts w:ascii="Times New Roman" w:hAnsi="Times New Roman" w:cs="Times New Roman"/>
          <w:b/>
          <w:color w:val="000000"/>
          <w:u w:val="single"/>
        </w:rPr>
        <w:t>Con il primo accesso s</w:t>
      </w:r>
      <w:r w:rsidR="00581AD7" w:rsidRPr="002A23BA">
        <w:rPr>
          <w:rFonts w:ascii="Times New Roman" w:hAnsi="Times New Roman" w:cs="Times New Roman"/>
          <w:b/>
          <w:color w:val="000000"/>
          <w:u w:val="single"/>
        </w:rPr>
        <w:t>i chiede ai genitori/tutori, al fine di poter mantenere un costante e proficuo rapporto</w:t>
      </w:r>
      <w:r w:rsidR="003A1259" w:rsidRPr="002A23BA">
        <w:rPr>
          <w:rFonts w:ascii="Times New Roman" w:hAnsi="Times New Roman" w:cs="Times New Roman"/>
          <w:b/>
          <w:color w:val="000000"/>
          <w:u w:val="single"/>
        </w:rPr>
        <w:t xml:space="preserve"> con l’Amministrazione</w:t>
      </w:r>
      <w:r w:rsidR="00581AD7" w:rsidRPr="002A23BA">
        <w:rPr>
          <w:rFonts w:ascii="Times New Roman" w:hAnsi="Times New Roman" w:cs="Times New Roman"/>
          <w:b/>
          <w:color w:val="000000"/>
          <w:u w:val="single"/>
        </w:rPr>
        <w:t>, di provvedere a integrare e/o modificare i dati inseriti sulla piattaforma qualora non completi e/o non corretti</w:t>
      </w:r>
      <w:r w:rsidR="00581AD7" w:rsidRPr="002A23BA">
        <w:rPr>
          <w:rFonts w:ascii="Times New Roman" w:hAnsi="Times New Roman" w:cs="Times New Roman"/>
          <w:color w:val="000000"/>
        </w:rPr>
        <w:t>.</w:t>
      </w:r>
    </w:p>
    <w:p w:rsidR="00A61556" w:rsidRDefault="00A61556" w:rsidP="00EC6F62">
      <w:pPr>
        <w:autoSpaceDE w:val="0"/>
        <w:autoSpaceDN w:val="0"/>
        <w:adjustRightInd w:val="0"/>
        <w:spacing w:after="0" w:line="240" w:lineRule="atLeast"/>
        <w:ind w:right="284"/>
        <w:jc w:val="both"/>
        <w:rPr>
          <w:rFonts w:ascii="Times New Roman" w:hAnsi="Times New Roman" w:cs="Times New Roman"/>
          <w:lang w:eastAsia="it-IT"/>
        </w:rPr>
      </w:pPr>
    </w:p>
    <w:p w:rsidR="00546D8B" w:rsidRDefault="00546D8B" w:rsidP="00714A45">
      <w:pPr>
        <w:autoSpaceDE w:val="0"/>
        <w:autoSpaceDN w:val="0"/>
        <w:adjustRightInd w:val="0"/>
        <w:spacing w:after="0" w:line="240" w:lineRule="atLeast"/>
        <w:ind w:right="-1"/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Si invitano i genitori/tutori che non avessero indicato</w:t>
      </w:r>
      <w:r w:rsidR="008A46A5">
        <w:rPr>
          <w:rFonts w:ascii="Times New Roman" w:hAnsi="Times New Roman" w:cs="Times New Roman"/>
          <w:lang w:eastAsia="it-IT"/>
        </w:rPr>
        <w:t xml:space="preserve"> nel modulo di iscrizione alcun</w:t>
      </w:r>
      <w:r>
        <w:rPr>
          <w:rFonts w:ascii="Times New Roman" w:hAnsi="Times New Roman" w:cs="Times New Roman"/>
          <w:lang w:eastAsia="it-IT"/>
        </w:rPr>
        <w:t xml:space="preserve"> indirizz</w:t>
      </w:r>
      <w:r w:rsidR="00A706DD">
        <w:rPr>
          <w:rFonts w:ascii="Times New Roman" w:hAnsi="Times New Roman" w:cs="Times New Roman"/>
          <w:lang w:eastAsia="it-IT"/>
        </w:rPr>
        <w:t>o e-mail o numero telefonico, a</w:t>
      </w:r>
      <w:r>
        <w:rPr>
          <w:rFonts w:ascii="Times New Roman" w:hAnsi="Times New Roman" w:cs="Times New Roman"/>
          <w:lang w:eastAsia="it-IT"/>
        </w:rPr>
        <w:t xml:space="preserve"> recarsi presso gli </w:t>
      </w:r>
      <w:r w:rsidR="00A00FCD">
        <w:rPr>
          <w:rFonts w:ascii="Times New Roman" w:hAnsi="Times New Roman" w:cs="Times New Roman"/>
          <w:lang w:eastAsia="it-IT"/>
        </w:rPr>
        <w:t xml:space="preserve">Uffici di via Italia Libera, 18/A </w:t>
      </w:r>
      <w:r>
        <w:rPr>
          <w:rFonts w:ascii="Times New Roman" w:hAnsi="Times New Roman" w:cs="Times New Roman"/>
          <w:lang w:eastAsia="it-IT"/>
        </w:rPr>
        <w:t>in orario di Ufficio per la comunicazione di detti dati.</w:t>
      </w:r>
    </w:p>
    <w:p w:rsidR="00546D8B" w:rsidRDefault="00546D8B" w:rsidP="00EC6F62">
      <w:pPr>
        <w:autoSpaceDE w:val="0"/>
        <w:autoSpaceDN w:val="0"/>
        <w:adjustRightInd w:val="0"/>
        <w:spacing w:after="0" w:line="240" w:lineRule="atLeast"/>
        <w:ind w:right="284"/>
        <w:jc w:val="both"/>
        <w:rPr>
          <w:rFonts w:ascii="Times New Roman" w:hAnsi="Times New Roman" w:cs="Times New Roman"/>
          <w:lang w:eastAsia="it-IT"/>
        </w:rPr>
      </w:pPr>
    </w:p>
    <w:p w:rsidR="000F369E" w:rsidRPr="00FE24DB" w:rsidRDefault="000F369E" w:rsidP="00FE24DB">
      <w:pPr>
        <w:autoSpaceDE w:val="0"/>
        <w:autoSpaceDN w:val="0"/>
        <w:adjustRightInd w:val="0"/>
        <w:spacing w:after="0" w:line="240" w:lineRule="atLeast"/>
        <w:ind w:right="284"/>
        <w:jc w:val="center"/>
        <w:rPr>
          <w:rFonts w:ascii="Times New Roman" w:hAnsi="Times New Roman" w:cs="Times New Roman"/>
          <w:b/>
          <w:i/>
          <w:sz w:val="28"/>
          <w:szCs w:val="28"/>
          <w:lang w:eastAsia="it-IT"/>
        </w:rPr>
      </w:pPr>
    </w:p>
    <w:tbl>
      <w:tblPr>
        <w:tblStyle w:val="Grigliatabella"/>
        <w:tblW w:w="0" w:type="auto"/>
        <w:shd w:val="clear" w:color="auto" w:fill="FFC000"/>
        <w:tblLook w:val="04A0"/>
      </w:tblPr>
      <w:tblGrid>
        <w:gridCol w:w="9778"/>
      </w:tblGrid>
      <w:tr w:rsidR="000F369E" w:rsidRPr="00FE24DB" w:rsidTr="000F369E">
        <w:tc>
          <w:tcPr>
            <w:tcW w:w="9778" w:type="dxa"/>
            <w:shd w:val="clear" w:color="auto" w:fill="FFC000"/>
            <w:vAlign w:val="center"/>
          </w:tcPr>
          <w:p w:rsidR="000F369E" w:rsidRPr="00FE24DB" w:rsidRDefault="000F369E" w:rsidP="000F369E">
            <w:pPr>
              <w:autoSpaceDE w:val="0"/>
              <w:autoSpaceDN w:val="0"/>
              <w:adjustRightInd w:val="0"/>
              <w:spacing w:line="240" w:lineRule="atLeast"/>
              <w:ind w:right="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 w:rsidRPr="00FE24D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it-IT"/>
              </w:rPr>
              <w:t>ASSISTENZA ALLE FAMIGLIE</w:t>
            </w:r>
          </w:p>
        </w:tc>
      </w:tr>
    </w:tbl>
    <w:p w:rsidR="00A61556" w:rsidRDefault="00A61556" w:rsidP="00EC6F62">
      <w:pPr>
        <w:autoSpaceDE w:val="0"/>
        <w:autoSpaceDN w:val="0"/>
        <w:adjustRightInd w:val="0"/>
        <w:spacing w:after="0" w:line="240" w:lineRule="atLeast"/>
        <w:ind w:right="284"/>
        <w:jc w:val="both"/>
        <w:rPr>
          <w:rFonts w:ascii="Times New Roman" w:hAnsi="Times New Roman" w:cs="Times New Roman"/>
          <w:lang w:eastAsia="it-IT"/>
        </w:rPr>
      </w:pPr>
    </w:p>
    <w:p w:rsidR="00EC6F62" w:rsidRDefault="00845B74" w:rsidP="00AD12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Per </w:t>
      </w:r>
      <w:r w:rsidR="00EC6F62" w:rsidRPr="00C00E80">
        <w:rPr>
          <w:rFonts w:ascii="Times New Roman" w:hAnsi="Times New Roman" w:cs="Times New Roman"/>
          <w:lang w:eastAsia="it-IT"/>
        </w:rPr>
        <w:t xml:space="preserve">agevolare l’accesso al portale </w:t>
      </w:r>
      <w:hyperlink r:id="rId10" w:history="1">
        <w:r w:rsidR="00714A45" w:rsidRPr="00A46472">
          <w:rPr>
            <w:rStyle w:val="Collegamentoipertestuale"/>
            <w:b/>
            <w:bCs/>
          </w:rPr>
          <w:t>https://</w:t>
        </w:r>
      </w:hyperlink>
      <w:hyperlink r:id="rId11" w:history="1">
        <w:r w:rsidR="00714A45" w:rsidRPr="00A46472">
          <w:rPr>
            <w:rStyle w:val="Collegamentoipertestuale"/>
            <w:b/>
            <w:bCs/>
          </w:rPr>
          <w:t>como</w:t>
        </w:r>
      </w:hyperlink>
      <w:hyperlink r:id="rId12" w:history="1">
        <w:r w:rsidR="00714A45" w:rsidRPr="00A46472">
          <w:rPr>
            <w:rStyle w:val="Collegamentoipertestuale"/>
            <w:b/>
            <w:bCs/>
          </w:rPr>
          <w:t>.ecivis.it</w:t>
        </w:r>
      </w:hyperlink>
      <w:r w:rsidR="00714A45" w:rsidRPr="00714A45">
        <w:rPr>
          <w:rStyle w:val="Collegamentoipertestuale"/>
          <w:b/>
          <w:bCs/>
          <w:u w:val="none"/>
        </w:rPr>
        <w:t xml:space="preserve"> </w:t>
      </w:r>
      <w:r>
        <w:rPr>
          <w:rFonts w:ascii="Times New Roman" w:hAnsi="Times New Roman" w:cs="Times New Roman"/>
          <w:lang w:eastAsia="it-IT"/>
        </w:rPr>
        <w:t xml:space="preserve">il Comune </w:t>
      </w:r>
      <w:r w:rsidR="00862B9D">
        <w:rPr>
          <w:rFonts w:ascii="Times New Roman" w:hAnsi="Times New Roman" w:cs="Times New Roman"/>
          <w:lang w:eastAsia="it-IT"/>
        </w:rPr>
        <w:t xml:space="preserve">mette a disposizione le seguenti postazioni </w:t>
      </w:r>
      <w:r w:rsidR="002A23BA">
        <w:rPr>
          <w:rFonts w:ascii="Times New Roman" w:hAnsi="Times New Roman" w:cs="Times New Roman"/>
          <w:lang w:eastAsia="it-IT"/>
        </w:rPr>
        <w:t>(computer</w:t>
      </w:r>
      <w:r>
        <w:rPr>
          <w:rFonts w:ascii="Times New Roman" w:hAnsi="Times New Roman" w:cs="Times New Roman"/>
          <w:lang w:eastAsia="it-IT"/>
        </w:rPr>
        <w:t xml:space="preserve"> </w:t>
      </w:r>
      <w:r w:rsidR="00862B9D">
        <w:rPr>
          <w:rFonts w:ascii="Times New Roman" w:hAnsi="Times New Roman" w:cs="Times New Roman"/>
          <w:lang w:eastAsia="it-IT"/>
        </w:rPr>
        <w:t>con</w:t>
      </w:r>
      <w:r w:rsidR="00EC6F62" w:rsidRPr="00C00E80">
        <w:rPr>
          <w:rFonts w:ascii="Times New Roman" w:hAnsi="Times New Roman" w:cs="Times New Roman"/>
          <w:lang w:eastAsia="it-IT"/>
        </w:rPr>
        <w:t xml:space="preserve"> assistenza </w:t>
      </w:r>
      <w:r w:rsidR="00E21A33">
        <w:rPr>
          <w:rFonts w:ascii="Times New Roman" w:hAnsi="Times New Roman" w:cs="Times New Roman"/>
          <w:lang w:eastAsia="it-IT"/>
        </w:rPr>
        <w:t>di personale dedicato</w:t>
      </w:r>
      <w:r w:rsidR="002A23BA">
        <w:rPr>
          <w:rFonts w:ascii="Times New Roman" w:hAnsi="Times New Roman" w:cs="Times New Roman"/>
          <w:lang w:eastAsia="it-IT"/>
        </w:rPr>
        <w:t>)</w:t>
      </w:r>
      <w:r w:rsidR="00E21A33">
        <w:rPr>
          <w:rFonts w:ascii="Times New Roman" w:hAnsi="Times New Roman" w:cs="Times New Roman"/>
          <w:lang w:eastAsia="it-IT"/>
        </w:rPr>
        <w:t xml:space="preserve"> </w:t>
      </w:r>
      <w:r w:rsidR="00EC6F62" w:rsidRPr="00C00E80">
        <w:rPr>
          <w:rFonts w:ascii="Times New Roman" w:hAnsi="Times New Roman" w:cs="Times New Roman"/>
          <w:lang w:eastAsia="it-IT"/>
        </w:rPr>
        <w:t xml:space="preserve">nei </w:t>
      </w:r>
      <w:r w:rsidR="00862B9D">
        <w:rPr>
          <w:rFonts w:ascii="Times New Roman" w:hAnsi="Times New Roman" w:cs="Times New Roman"/>
          <w:lang w:eastAsia="it-IT"/>
        </w:rPr>
        <w:t xml:space="preserve">seguenti giorni e </w:t>
      </w:r>
      <w:r w:rsidR="00EC6F62" w:rsidRPr="00C00E80">
        <w:rPr>
          <w:rFonts w:ascii="Times New Roman" w:hAnsi="Times New Roman" w:cs="Times New Roman"/>
          <w:lang w:eastAsia="it-IT"/>
        </w:rPr>
        <w:t>orar</w:t>
      </w:r>
      <w:r w:rsidR="00862B9D">
        <w:rPr>
          <w:rFonts w:ascii="Times New Roman" w:hAnsi="Times New Roman" w:cs="Times New Roman"/>
          <w:lang w:eastAsia="it-IT"/>
        </w:rPr>
        <w:t>i</w:t>
      </w:r>
      <w:r w:rsidR="006C2FA1">
        <w:rPr>
          <w:rFonts w:ascii="Times New Roman" w:hAnsi="Times New Roman" w:cs="Times New Roman"/>
          <w:lang w:eastAsia="it-IT"/>
        </w:rPr>
        <w:t xml:space="preserve"> </w:t>
      </w:r>
      <w:r w:rsidR="00E21A33">
        <w:rPr>
          <w:rFonts w:ascii="Times New Roman" w:hAnsi="Times New Roman" w:cs="Times New Roman"/>
          <w:b/>
          <w:u w:val="single"/>
          <w:lang w:eastAsia="it-IT"/>
        </w:rPr>
        <w:t xml:space="preserve">a partire dall’ultima settimana </w:t>
      </w:r>
      <w:r w:rsidR="006C2FA1" w:rsidRPr="006C2FA1">
        <w:rPr>
          <w:rFonts w:ascii="Times New Roman" w:hAnsi="Times New Roman" w:cs="Times New Roman"/>
          <w:b/>
          <w:u w:val="single"/>
          <w:lang w:eastAsia="it-IT"/>
        </w:rPr>
        <w:t>di settembre</w:t>
      </w:r>
      <w:r w:rsidR="00862B9D">
        <w:rPr>
          <w:rFonts w:ascii="Times New Roman" w:hAnsi="Times New Roman" w:cs="Times New Roman"/>
          <w:lang w:eastAsia="it-IT"/>
        </w:rPr>
        <w:t>:</w:t>
      </w:r>
    </w:p>
    <w:p w:rsidR="008A46A5" w:rsidRDefault="008A46A5" w:rsidP="00AD12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lang w:eastAsia="it-IT"/>
        </w:rPr>
      </w:pPr>
    </w:p>
    <w:p w:rsidR="00862B9D" w:rsidRPr="00AD1206" w:rsidRDefault="00862B9D" w:rsidP="00AD12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lang w:eastAsia="it-IT"/>
        </w:rPr>
      </w:pPr>
    </w:p>
    <w:p w:rsidR="00AD1206" w:rsidRDefault="00862B9D" w:rsidP="00AD12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lang w:eastAsia="it-IT"/>
        </w:rPr>
      </w:pPr>
      <w:r w:rsidRPr="00AD1206">
        <w:rPr>
          <w:rFonts w:ascii="Times New Roman" w:hAnsi="Times New Roman" w:cs="Times New Roman"/>
          <w:lang w:eastAsia="it-IT"/>
        </w:rPr>
        <w:t>U</w:t>
      </w:r>
      <w:r w:rsidR="00EC6F62" w:rsidRPr="00AD1206">
        <w:rPr>
          <w:rFonts w:ascii="Times New Roman" w:hAnsi="Times New Roman" w:cs="Times New Roman"/>
          <w:lang w:eastAsia="it-IT"/>
        </w:rPr>
        <w:t>ffici di via Italia libera, 18/A</w:t>
      </w:r>
      <w:r w:rsidR="00AD1206" w:rsidRPr="00AD1206">
        <w:rPr>
          <w:rFonts w:ascii="Times New Roman" w:hAnsi="Times New Roman" w:cs="Times New Roman"/>
          <w:lang w:eastAsia="it-IT"/>
        </w:rPr>
        <w:t>:</w:t>
      </w:r>
      <w:r w:rsidR="00714A45">
        <w:rPr>
          <w:rFonts w:ascii="Times New Roman" w:hAnsi="Times New Roman" w:cs="Times New Roman"/>
          <w:lang w:eastAsia="it-IT"/>
        </w:rPr>
        <w:tab/>
      </w:r>
      <w:r w:rsidR="00714A45">
        <w:rPr>
          <w:rFonts w:ascii="Times New Roman" w:hAnsi="Times New Roman" w:cs="Times New Roman"/>
          <w:lang w:eastAsia="it-IT"/>
        </w:rPr>
        <w:tab/>
      </w:r>
      <w:r w:rsidR="00714A45">
        <w:rPr>
          <w:rFonts w:ascii="Times New Roman" w:hAnsi="Times New Roman" w:cs="Times New Roman"/>
          <w:lang w:eastAsia="it-IT"/>
        </w:rPr>
        <w:tab/>
      </w:r>
      <w:r w:rsidR="00714A45">
        <w:rPr>
          <w:rFonts w:ascii="Times New Roman" w:hAnsi="Times New Roman" w:cs="Times New Roman"/>
          <w:lang w:eastAsia="it-IT"/>
        </w:rPr>
        <w:tab/>
      </w:r>
      <w:r w:rsidR="00714A45">
        <w:rPr>
          <w:rFonts w:ascii="Times New Roman" w:hAnsi="Times New Roman" w:cs="Times New Roman"/>
          <w:lang w:eastAsia="it-IT"/>
        </w:rPr>
        <w:tab/>
      </w:r>
      <w:r w:rsidR="00AD1206" w:rsidRPr="00AD1206">
        <w:rPr>
          <w:rFonts w:ascii="Times New Roman" w:hAnsi="Times New Roman" w:cs="Times New Roman"/>
          <w:lang w:eastAsia="it-IT"/>
        </w:rPr>
        <w:t>il</w:t>
      </w:r>
      <w:r w:rsidR="005439AD" w:rsidRPr="00AD1206">
        <w:rPr>
          <w:rFonts w:ascii="Times New Roman" w:hAnsi="Times New Roman" w:cs="Times New Roman"/>
          <w:lang w:eastAsia="it-IT"/>
        </w:rPr>
        <w:t xml:space="preserve"> mercoledì dalle ore 8.3</w:t>
      </w:r>
      <w:r w:rsidR="00AD1206" w:rsidRPr="00AD1206">
        <w:rPr>
          <w:rFonts w:ascii="Times New Roman" w:hAnsi="Times New Roman" w:cs="Times New Roman"/>
          <w:lang w:eastAsia="it-IT"/>
        </w:rPr>
        <w:t>0 alle</w:t>
      </w:r>
      <w:r w:rsidRPr="00AD1206">
        <w:rPr>
          <w:rFonts w:ascii="Times New Roman" w:hAnsi="Times New Roman" w:cs="Times New Roman"/>
          <w:lang w:eastAsia="it-IT"/>
        </w:rPr>
        <w:t xml:space="preserve"> </w:t>
      </w:r>
      <w:r w:rsidR="00AD1206" w:rsidRPr="00AD1206">
        <w:rPr>
          <w:rFonts w:ascii="Times New Roman" w:hAnsi="Times New Roman" w:cs="Times New Roman"/>
          <w:lang w:eastAsia="it-IT"/>
        </w:rPr>
        <w:t xml:space="preserve">ore </w:t>
      </w:r>
      <w:r w:rsidRPr="00AD1206">
        <w:rPr>
          <w:rFonts w:ascii="Times New Roman" w:hAnsi="Times New Roman" w:cs="Times New Roman"/>
          <w:lang w:eastAsia="it-IT"/>
        </w:rPr>
        <w:t>13.00</w:t>
      </w:r>
    </w:p>
    <w:p w:rsidR="00AD1206" w:rsidRDefault="00AD1206" w:rsidP="00AD12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lang w:eastAsia="it-IT"/>
        </w:rPr>
      </w:pPr>
      <w:r w:rsidRPr="00AD1206">
        <w:rPr>
          <w:rFonts w:ascii="Times New Roman" w:hAnsi="Times New Roman" w:cs="Times New Roman"/>
          <w:lang w:eastAsia="it-IT"/>
        </w:rPr>
        <w:t>Centro Civico Albate, via S. Antonino, 4:</w:t>
      </w:r>
      <w:r w:rsidRPr="00AD1206">
        <w:rPr>
          <w:rFonts w:ascii="Times New Roman" w:hAnsi="Times New Roman" w:cs="Times New Roman"/>
          <w:lang w:eastAsia="it-IT"/>
        </w:rPr>
        <w:tab/>
      </w:r>
      <w:r w:rsidRPr="00AD1206">
        <w:rPr>
          <w:rFonts w:ascii="Times New Roman" w:hAnsi="Times New Roman" w:cs="Times New Roman"/>
          <w:lang w:eastAsia="it-IT"/>
        </w:rPr>
        <w:tab/>
      </w:r>
      <w:r w:rsidR="00714A45">
        <w:rPr>
          <w:rFonts w:ascii="Times New Roman" w:hAnsi="Times New Roman" w:cs="Times New Roman"/>
          <w:lang w:eastAsia="it-IT"/>
        </w:rPr>
        <w:tab/>
      </w:r>
      <w:r w:rsidR="00E24A2D" w:rsidRPr="00AD1206">
        <w:rPr>
          <w:rFonts w:ascii="Times New Roman" w:hAnsi="Times New Roman" w:cs="Times New Roman"/>
          <w:lang w:eastAsia="it-IT"/>
        </w:rPr>
        <w:t>il lunedì e il giovedì dalle ore 8.30 alle</w:t>
      </w:r>
      <w:r>
        <w:rPr>
          <w:rFonts w:ascii="Times New Roman" w:hAnsi="Times New Roman" w:cs="Times New Roman"/>
          <w:lang w:eastAsia="it-IT"/>
        </w:rPr>
        <w:t xml:space="preserve"> or</w:t>
      </w:r>
      <w:r w:rsidR="008E62FE">
        <w:rPr>
          <w:rFonts w:ascii="Times New Roman" w:hAnsi="Times New Roman" w:cs="Times New Roman"/>
          <w:lang w:eastAsia="it-IT"/>
        </w:rPr>
        <w:t>e</w:t>
      </w:r>
    </w:p>
    <w:p w:rsidR="00E24A2D" w:rsidRPr="00AD1206" w:rsidRDefault="00AD1206" w:rsidP="00AD12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 w:rsidR="00E24A2D" w:rsidRPr="00AD1206">
        <w:rPr>
          <w:rFonts w:ascii="Times New Roman" w:hAnsi="Times New Roman" w:cs="Times New Roman"/>
          <w:lang w:eastAsia="it-IT"/>
        </w:rPr>
        <w:t>13.30</w:t>
      </w:r>
    </w:p>
    <w:p w:rsidR="00E24A2D" w:rsidRPr="00AD1206" w:rsidRDefault="00AD1206" w:rsidP="00AD12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Centro Civico Como Borghi e S. Martino, via </w:t>
      </w:r>
      <w:r w:rsidR="00E24A2D" w:rsidRPr="00AD1206">
        <w:rPr>
          <w:rFonts w:ascii="Times New Roman" w:hAnsi="Times New Roman" w:cs="Times New Roman"/>
          <w:lang w:eastAsia="it-IT"/>
        </w:rPr>
        <w:t>Grandi</w:t>
      </w:r>
      <w:r w:rsidR="00714A45">
        <w:rPr>
          <w:rFonts w:ascii="Times New Roman" w:hAnsi="Times New Roman" w:cs="Times New Roman"/>
          <w:lang w:eastAsia="it-IT"/>
        </w:rPr>
        <w:t>, 21:</w:t>
      </w:r>
      <w:r w:rsidR="00714A45">
        <w:rPr>
          <w:rFonts w:ascii="Times New Roman" w:hAnsi="Times New Roman" w:cs="Times New Roman"/>
          <w:lang w:eastAsia="it-IT"/>
        </w:rPr>
        <w:tab/>
      </w:r>
      <w:r w:rsidR="00E24A2D" w:rsidRPr="00AD1206">
        <w:rPr>
          <w:rFonts w:ascii="Times New Roman" w:hAnsi="Times New Roman" w:cs="Times New Roman"/>
          <w:lang w:eastAsia="it-IT"/>
        </w:rPr>
        <w:t>il mercoledì dalle ore 8.30 alle ore 13.30</w:t>
      </w:r>
    </w:p>
    <w:p w:rsidR="00862B9D" w:rsidRPr="00AD1206" w:rsidRDefault="00AD1206" w:rsidP="00AD12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Centro Civico Città murata e Lago, </w:t>
      </w:r>
      <w:r w:rsidR="00714A45">
        <w:rPr>
          <w:rFonts w:ascii="Times New Roman" w:hAnsi="Times New Roman" w:cs="Times New Roman"/>
          <w:lang w:eastAsia="it-IT"/>
        </w:rPr>
        <w:t xml:space="preserve">via Collegio dei Dottori, 9: </w:t>
      </w:r>
      <w:r w:rsidR="00714A45">
        <w:rPr>
          <w:rFonts w:ascii="Times New Roman" w:hAnsi="Times New Roman" w:cs="Times New Roman"/>
          <w:lang w:eastAsia="it-IT"/>
        </w:rPr>
        <w:tab/>
      </w:r>
      <w:r w:rsidR="005439AD" w:rsidRPr="00AD1206">
        <w:rPr>
          <w:rFonts w:ascii="Times New Roman" w:hAnsi="Times New Roman" w:cs="Times New Roman"/>
          <w:lang w:eastAsia="it-IT"/>
        </w:rPr>
        <w:t>il mercoledì dalle ore 8.30</w:t>
      </w:r>
      <w:r w:rsidR="008E62FE">
        <w:rPr>
          <w:rFonts w:ascii="Times New Roman" w:hAnsi="Times New Roman" w:cs="Times New Roman"/>
          <w:lang w:eastAsia="it-IT"/>
        </w:rPr>
        <w:t xml:space="preserve"> alle ore 15</w:t>
      </w:r>
      <w:r w:rsidR="005439AD" w:rsidRPr="00AD1206">
        <w:rPr>
          <w:rFonts w:ascii="Times New Roman" w:hAnsi="Times New Roman" w:cs="Times New Roman"/>
          <w:lang w:eastAsia="it-IT"/>
        </w:rPr>
        <w:t>.00</w:t>
      </w:r>
    </w:p>
    <w:p w:rsidR="005439AD" w:rsidRPr="00AD1206" w:rsidRDefault="008E62FE" w:rsidP="00AD12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Centro Civ</w:t>
      </w:r>
      <w:r w:rsidR="00D34636">
        <w:rPr>
          <w:rFonts w:ascii="Times New Roman" w:hAnsi="Times New Roman" w:cs="Times New Roman"/>
          <w:lang w:eastAsia="it-IT"/>
        </w:rPr>
        <w:t>ico Como Nord, via Segantini, 2</w:t>
      </w:r>
      <w:r w:rsidR="00E24A2D" w:rsidRPr="00AD1206">
        <w:rPr>
          <w:rFonts w:ascii="Times New Roman" w:hAnsi="Times New Roman" w:cs="Times New Roman"/>
          <w:lang w:eastAsia="it-IT"/>
        </w:rPr>
        <w:t>:</w:t>
      </w:r>
      <w:r w:rsidR="00E24A2D" w:rsidRPr="00AD1206">
        <w:rPr>
          <w:rFonts w:ascii="Times New Roman" w:hAnsi="Times New Roman" w:cs="Times New Roman"/>
          <w:lang w:eastAsia="it-IT"/>
        </w:rPr>
        <w:tab/>
      </w:r>
      <w:r w:rsidR="00E24A2D" w:rsidRPr="00AD1206">
        <w:rPr>
          <w:rFonts w:ascii="Times New Roman" w:hAnsi="Times New Roman" w:cs="Times New Roman"/>
          <w:lang w:eastAsia="it-IT"/>
        </w:rPr>
        <w:tab/>
      </w:r>
      <w:r w:rsidR="00714A45">
        <w:rPr>
          <w:rFonts w:ascii="Times New Roman" w:hAnsi="Times New Roman" w:cs="Times New Roman"/>
          <w:lang w:eastAsia="it-IT"/>
        </w:rPr>
        <w:tab/>
      </w:r>
      <w:r w:rsidR="00E24A2D" w:rsidRPr="00AD1206">
        <w:rPr>
          <w:rFonts w:ascii="Times New Roman" w:hAnsi="Times New Roman" w:cs="Times New Roman"/>
          <w:lang w:eastAsia="it-IT"/>
        </w:rPr>
        <w:t>il mercoledì dalle ore 8.30 alle ore 15.00</w:t>
      </w:r>
    </w:p>
    <w:p w:rsidR="00E24A2D" w:rsidRDefault="00E24A2D" w:rsidP="00EC6F62">
      <w:pPr>
        <w:autoSpaceDE w:val="0"/>
        <w:autoSpaceDN w:val="0"/>
        <w:adjustRightInd w:val="0"/>
        <w:spacing w:after="0" w:line="240" w:lineRule="atLeast"/>
        <w:ind w:right="284"/>
        <w:jc w:val="both"/>
        <w:rPr>
          <w:rFonts w:ascii="Times New Roman" w:hAnsi="Times New Roman" w:cs="Times New Roman"/>
          <w:lang w:eastAsia="it-IT"/>
        </w:rPr>
      </w:pPr>
    </w:p>
    <w:p w:rsidR="00F178C8" w:rsidRPr="00C00E80" w:rsidRDefault="00F178C8" w:rsidP="00EC6F62">
      <w:pPr>
        <w:autoSpaceDE w:val="0"/>
        <w:autoSpaceDN w:val="0"/>
        <w:adjustRightInd w:val="0"/>
        <w:spacing w:after="0" w:line="240" w:lineRule="atLeast"/>
        <w:ind w:right="284"/>
        <w:jc w:val="both"/>
        <w:rPr>
          <w:rFonts w:ascii="Times New Roman" w:hAnsi="Times New Roman" w:cs="Times New Roman"/>
          <w:lang w:eastAsia="it-IT"/>
        </w:rPr>
      </w:pPr>
    </w:p>
    <w:p w:rsidR="00EC6F62" w:rsidRDefault="00EC6F62" w:rsidP="00EC6F62">
      <w:pPr>
        <w:autoSpaceDE w:val="0"/>
        <w:autoSpaceDN w:val="0"/>
        <w:adjustRightInd w:val="0"/>
        <w:spacing w:after="0" w:line="240" w:lineRule="atLeast"/>
        <w:ind w:right="284"/>
        <w:jc w:val="both"/>
        <w:rPr>
          <w:rFonts w:ascii="Times New Roman" w:hAnsi="Times New Roman" w:cs="Times New Roman"/>
          <w:lang w:eastAsia="it-IT"/>
        </w:rPr>
      </w:pPr>
      <w:r w:rsidRPr="00E24A2D">
        <w:rPr>
          <w:rFonts w:ascii="Times New Roman" w:hAnsi="Times New Roman" w:cs="Times New Roman"/>
          <w:lang w:eastAsia="it-IT"/>
        </w:rPr>
        <w:t>Per ulteriori informazioni</w:t>
      </w:r>
      <w:r w:rsidR="00E24A2D" w:rsidRPr="00E24A2D">
        <w:rPr>
          <w:rFonts w:ascii="Times New Roman" w:hAnsi="Times New Roman" w:cs="Times New Roman"/>
          <w:lang w:eastAsia="it-IT"/>
        </w:rPr>
        <w:t xml:space="preserve">: </w:t>
      </w:r>
      <w:r w:rsidR="008A46A5">
        <w:rPr>
          <w:rFonts w:ascii="Times New Roman" w:hAnsi="Times New Roman" w:cs="Times New Roman"/>
          <w:lang w:eastAsia="it-IT"/>
        </w:rPr>
        <w:t>r</w:t>
      </w:r>
      <w:r w:rsidRPr="00E24A2D">
        <w:rPr>
          <w:rFonts w:ascii="Times New Roman" w:hAnsi="Times New Roman" w:cs="Times New Roman"/>
          <w:lang w:eastAsia="it-IT"/>
        </w:rPr>
        <w:t xml:space="preserve">ecapiti telefonici: </w:t>
      </w:r>
      <w:r w:rsidR="008E62FE">
        <w:rPr>
          <w:rFonts w:ascii="Times New Roman" w:hAnsi="Times New Roman" w:cs="Times New Roman"/>
          <w:lang w:eastAsia="it-IT"/>
        </w:rPr>
        <w:t>031252645</w:t>
      </w:r>
      <w:r w:rsidR="00E24A2D" w:rsidRPr="00E24A2D">
        <w:rPr>
          <w:rFonts w:ascii="Times New Roman" w:hAnsi="Times New Roman" w:cs="Times New Roman"/>
          <w:lang w:eastAsia="it-IT"/>
        </w:rPr>
        <w:t xml:space="preserve"> – </w:t>
      </w:r>
      <w:r w:rsidRPr="00E24A2D">
        <w:rPr>
          <w:rFonts w:ascii="Times New Roman" w:hAnsi="Times New Roman" w:cs="Times New Roman"/>
          <w:lang w:eastAsia="it-IT"/>
        </w:rPr>
        <w:t>031265560</w:t>
      </w:r>
      <w:r w:rsidR="00E24A2D" w:rsidRPr="00E24A2D">
        <w:rPr>
          <w:rFonts w:ascii="Times New Roman" w:hAnsi="Times New Roman" w:cs="Times New Roman"/>
          <w:lang w:eastAsia="it-IT"/>
        </w:rPr>
        <w:t>.</w:t>
      </w:r>
    </w:p>
    <w:p w:rsidR="00F178C8" w:rsidRDefault="00F178C8" w:rsidP="00EC6F62">
      <w:pPr>
        <w:autoSpaceDE w:val="0"/>
        <w:autoSpaceDN w:val="0"/>
        <w:adjustRightInd w:val="0"/>
        <w:spacing w:after="0" w:line="240" w:lineRule="atLeast"/>
        <w:ind w:right="284"/>
        <w:jc w:val="both"/>
        <w:rPr>
          <w:rFonts w:ascii="Times New Roman" w:hAnsi="Times New Roman" w:cs="Times New Roman"/>
          <w:lang w:eastAsia="it-IT"/>
        </w:rPr>
      </w:pPr>
    </w:p>
    <w:p w:rsidR="00F178C8" w:rsidRPr="00C00E80" w:rsidRDefault="00F178C8" w:rsidP="00EC6F62">
      <w:pPr>
        <w:autoSpaceDE w:val="0"/>
        <w:autoSpaceDN w:val="0"/>
        <w:adjustRightInd w:val="0"/>
        <w:spacing w:after="0" w:line="240" w:lineRule="atLeast"/>
        <w:ind w:right="284"/>
        <w:jc w:val="both"/>
        <w:rPr>
          <w:rFonts w:ascii="Times New Roman" w:hAnsi="Times New Roman" w:cs="Times New Roman"/>
          <w:lang w:eastAsia="it-IT"/>
        </w:rPr>
      </w:pPr>
    </w:p>
    <w:p w:rsidR="00EC6F62" w:rsidRPr="00C00E80" w:rsidRDefault="00EC6F62" w:rsidP="00EC6F62">
      <w:pPr>
        <w:autoSpaceDE w:val="0"/>
        <w:autoSpaceDN w:val="0"/>
        <w:adjustRightInd w:val="0"/>
        <w:spacing w:after="0" w:line="240" w:lineRule="atLeast"/>
        <w:ind w:right="284"/>
        <w:jc w:val="both"/>
        <w:rPr>
          <w:rFonts w:ascii="Times New Roman" w:hAnsi="Times New Roman" w:cs="Times New Roman"/>
          <w:lang w:eastAsia="it-IT"/>
        </w:rPr>
      </w:pPr>
    </w:p>
    <w:p w:rsidR="00EC6F62" w:rsidRDefault="00E24A2D" w:rsidP="006C1794">
      <w:pPr>
        <w:autoSpaceDE w:val="0"/>
        <w:autoSpaceDN w:val="0"/>
        <w:adjustRightInd w:val="0"/>
        <w:spacing w:after="0" w:line="240" w:lineRule="atLeast"/>
        <w:ind w:right="284"/>
        <w:jc w:val="center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IL DIRIGENTE</w:t>
      </w:r>
    </w:p>
    <w:p w:rsidR="00E24A2D" w:rsidRPr="00C00E80" w:rsidRDefault="00E24A2D" w:rsidP="006C1794">
      <w:pPr>
        <w:autoSpaceDE w:val="0"/>
        <w:autoSpaceDN w:val="0"/>
        <w:adjustRightInd w:val="0"/>
        <w:spacing w:after="0" w:line="240" w:lineRule="atLeast"/>
        <w:ind w:right="284"/>
        <w:jc w:val="center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Ing. Giovanni Fazio</w:t>
      </w:r>
    </w:p>
    <w:sectPr w:rsidR="00E24A2D" w:rsidRPr="00C00E80" w:rsidSect="00095A29">
      <w:footerReference w:type="default" r:id="rId13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7D1" w:rsidRDefault="006F47D1" w:rsidP="00B712A7">
      <w:pPr>
        <w:spacing w:after="0" w:line="240" w:lineRule="auto"/>
      </w:pPr>
      <w:r>
        <w:separator/>
      </w:r>
    </w:p>
  </w:endnote>
  <w:endnote w:type="continuationSeparator" w:id="0">
    <w:p w:rsidR="006F47D1" w:rsidRDefault="006F47D1" w:rsidP="00B7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7335"/>
      <w:docPartObj>
        <w:docPartGallery w:val="Page Numbers (Bottom of Page)"/>
        <w:docPartUnique/>
      </w:docPartObj>
    </w:sdtPr>
    <w:sdtContent>
      <w:p w:rsidR="003A6C07" w:rsidRDefault="00457A5C">
        <w:pPr>
          <w:pStyle w:val="Pidipagina"/>
          <w:jc w:val="center"/>
        </w:pPr>
        <w:r>
          <w:rPr>
            <w:noProof/>
          </w:rPr>
          <w:fldChar w:fldCharType="begin"/>
        </w:r>
        <w:r w:rsidR="00193E0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A53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2A7" w:rsidRDefault="00B712A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7D1" w:rsidRDefault="006F47D1" w:rsidP="00B712A7">
      <w:pPr>
        <w:spacing w:after="0" w:line="240" w:lineRule="auto"/>
      </w:pPr>
      <w:r>
        <w:separator/>
      </w:r>
    </w:p>
  </w:footnote>
  <w:footnote w:type="continuationSeparator" w:id="0">
    <w:p w:rsidR="006F47D1" w:rsidRDefault="006F47D1" w:rsidP="00B71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21433_"/>
      </v:shape>
    </w:pict>
  </w:numPicBullet>
  <w:abstractNum w:abstractNumId="0">
    <w:nsid w:val="0180399D"/>
    <w:multiLevelType w:val="hybridMultilevel"/>
    <w:tmpl w:val="0C9E8CAE"/>
    <w:lvl w:ilvl="0" w:tplc="04100005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030F18B4"/>
    <w:multiLevelType w:val="hybridMultilevel"/>
    <w:tmpl w:val="1BA60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B1A20"/>
    <w:multiLevelType w:val="hybridMultilevel"/>
    <w:tmpl w:val="FB48BF20"/>
    <w:lvl w:ilvl="0" w:tplc="25B4DA02">
      <w:start w:val="5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3372223"/>
    <w:multiLevelType w:val="hybridMultilevel"/>
    <w:tmpl w:val="90FA347C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82D4E"/>
    <w:multiLevelType w:val="hybridMultilevel"/>
    <w:tmpl w:val="F3221816"/>
    <w:lvl w:ilvl="0" w:tplc="731090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366F8"/>
    <w:multiLevelType w:val="hybridMultilevel"/>
    <w:tmpl w:val="B2A265D2"/>
    <w:lvl w:ilvl="0" w:tplc="A3547C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9BA0394"/>
    <w:multiLevelType w:val="hybridMultilevel"/>
    <w:tmpl w:val="E9DAEFDE"/>
    <w:lvl w:ilvl="0" w:tplc="0410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3EF45E28"/>
    <w:multiLevelType w:val="hybridMultilevel"/>
    <w:tmpl w:val="81E6DDFC"/>
    <w:lvl w:ilvl="0" w:tplc="0410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>
    <w:nsid w:val="507617F5"/>
    <w:multiLevelType w:val="hybridMultilevel"/>
    <w:tmpl w:val="A64AD842"/>
    <w:lvl w:ilvl="0" w:tplc="56CE6D2C">
      <w:start w:val="1"/>
      <w:numFmt w:val="upperLetter"/>
      <w:lvlText w:val="%1)"/>
      <w:lvlJc w:val="left"/>
      <w:pPr>
        <w:ind w:left="644" w:hanging="360"/>
      </w:pPr>
      <w:rPr>
        <w:rFonts w:ascii="Calibri" w:hAnsi="Calibri" w:cs="Calibri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61B6772"/>
    <w:multiLevelType w:val="hybridMultilevel"/>
    <w:tmpl w:val="1DD02C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817D0"/>
    <w:multiLevelType w:val="hybridMultilevel"/>
    <w:tmpl w:val="227E8FC4"/>
    <w:lvl w:ilvl="0" w:tplc="D12E6DC2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7D0"/>
    <w:rsid w:val="0001281A"/>
    <w:rsid w:val="00051C12"/>
    <w:rsid w:val="00055555"/>
    <w:rsid w:val="00081569"/>
    <w:rsid w:val="000858AA"/>
    <w:rsid w:val="00090B64"/>
    <w:rsid w:val="00095A29"/>
    <w:rsid w:val="000C0287"/>
    <w:rsid w:val="000C4362"/>
    <w:rsid w:val="000C6CDC"/>
    <w:rsid w:val="000E4281"/>
    <w:rsid w:val="000E70FA"/>
    <w:rsid w:val="000F369E"/>
    <w:rsid w:val="00114D00"/>
    <w:rsid w:val="00165F7C"/>
    <w:rsid w:val="0018367C"/>
    <w:rsid w:val="00193E06"/>
    <w:rsid w:val="001C47D0"/>
    <w:rsid w:val="001C4B83"/>
    <w:rsid w:val="001E738C"/>
    <w:rsid w:val="001F7E3E"/>
    <w:rsid w:val="002056C7"/>
    <w:rsid w:val="00210B2B"/>
    <w:rsid w:val="002731C2"/>
    <w:rsid w:val="00281D53"/>
    <w:rsid w:val="002935C5"/>
    <w:rsid w:val="00294B1C"/>
    <w:rsid w:val="002A23BA"/>
    <w:rsid w:val="002A532D"/>
    <w:rsid w:val="002B0159"/>
    <w:rsid w:val="002E38BF"/>
    <w:rsid w:val="003375B9"/>
    <w:rsid w:val="0034532E"/>
    <w:rsid w:val="00354381"/>
    <w:rsid w:val="00354563"/>
    <w:rsid w:val="00365303"/>
    <w:rsid w:val="003744EC"/>
    <w:rsid w:val="00392D0E"/>
    <w:rsid w:val="003A1259"/>
    <w:rsid w:val="003A3B5B"/>
    <w:rsid w:val="003A6C07"/>
    <w:rsid w:val="003D4B31"/>
    <w:rsid w:val="003D6BBB"/>
    <w:rsid w:val="003F0DF7"/>
    <w:rsid w:val="00426ED9"/>
    <w:rsid w:val="00430207"/>
    <w:rsid w:val="00457A5C"/>
    <w:rsid w:val="004713DD"/>
    <w:rsid w:val="004746C6"/>
    <w:rsid w:val="0047623E"/>
    <w:rsid w:val="004B006C"/>
    <w:rsid w:val="004B5CBA"/>
    <w:rsid w:val="004D1FBF"/>
    <w:rsid w:val="005115F5"/>
    <w:rsid w:val="005160F4"/>
    <w:rsid w:val="005439AD"/>
    <w:rsid w:val="00545665"/>
    <w:rsid w:val="00546D8B"/>
    <w:rsid w:val="00575C5E"/>
    <w:rsid w:val="00581AD7"/>
    <w:rsid w:val="00582EAF"/>
    <w:rsid w:val="0058398E"/>
    <w:rsid w:val="00592D3A"/>
    <w:rsid w:val="0060513C"/>
    <w:rsid w:val="00634823"/>
    <w:rsid w:val="00645537"/>
    <w:rsid w:val="00645DE5"/>
    <w:rsid w:val="006521E7"/>
    <w:rsid w:val="0066524A"/>
    <w:rsid w:val="006741D2"/>
    <w:rsid w:val="0068400C"/>
    <w:rsid w:val="006C1794"/>
    <w:rsid w:val="006C2FA1"/>
    <w:rsid w:val="006E46B9"/>
    <w:rsid w:val="006E5BB6"/>
    <w:rsid w:val="006F47D1"/>
    <w:rsid w:val="006F48BD"/>
    <w:rsid w:val="00711D25"/>
    <w:rsid w:val="00714A45"/>
    <w:rsid w:val="00751F30"/>
    <w:rsid w:val="0076011C"/>
    <w:rsid w:val="00761A3F"/>
    <w:rsid w:val="00773912"/>
    <w:rsid w:val="007B7B3F"/>
    <w:rsid w:val="00810D84"/>
    <w:rsid w:val="00822463"/>
    <w:rsid w:val="008249A0"/>
    <w:rsid w:val="0083391C"/>
    <w:rsid w:val="00845B74"/>
    <w:rsid w:val="00862B9D"/>
    <w:rsid w:val="00876CE4"/>
    <w:rsid w:val="008A46A5"/>
    <w:rsid w:val="008D349A"/>
    <w:rsid w:val="008E62FE"/>
    <w:rsid w:val="0090215C"/>
    <w:rsid w:val="00935563"/>
    <w:rsid w:val="00945D71"/>
    <w:rsid w:val="00947B04"/>
    <w:rsid w:val="009822FE"/>
    <w:rsid w:val="00997EB6"/>
    <w:rsid w:val="009A3EA7"/>
    <w:rsid w:val="009F7900"/>
    <w:rsid w:val="00A00FCD"/>
    <w:rsid w:val="00A1193E"/>
    <w:rsid w:val="00A145A3"/>
    <w:rsid w:val="00A46472"/>
    <w:rsid w:val="00A51BE3"/>
    <w:rsid w:val="00A61556"/>
    <w:rsid w:val="00A706DD"/>
    <w:rsid w:val="00A7087A"/>
    <w:rsid w:val="00A73FBE"/>
    <w:rsid w:val="00A80F4D"/>
    <w:rsid w:val="00A87B0E"/>
    <w:rsid w:val="00A93D73"/>
    <w:rsid w:val="00A96F0A"/>
    <w:rsid w:val="00AA4DB2"/>
    <w:rsid w:val="00AD1206"/>
    <w:rsid w:val="00B01F17"/>
    <w:rsid w:val="00B13CE9"/>
    <w:rsid w:val="00B32F68"/>
    <w:rsid w:val="00B3322A"/>
    <w:rsid w:val="00B712A7"/>
    <w:rsid w:val="00B87D1B"/>
    <w:rsid w:val="00BA51C3"/>
    <w:rsid w:val="00BC4E6A"/>
    <w:rsid w:val="00C00E80"/>
    <w:rsid w:val="00C42FBB"/>
    <w:rsid w:val="00C718CC"/>
    <w:rsid w:val="00D06758"/>
    <w:rsid w:val="00D12C99"/>
    <w:rsid w:val="00D34636"/>
    <w:rsid w:val="00D41EBF"/>
    <w:rsid w:val="00D548C0"/>
    <w:rsid w:val="00D56214"/>
    <w:rsid w:val="00DA6462"/>
    <w:rsid w:val="00DB7FC6"/>
    <w:rsid w:val="00E21A33"/>
    <w:rsid w:val="00E24A2D"/>
    <w:rsid w:val="00E45F89"/>
    <w:rsid w:val="00E63E14"/>
    <w:rsid w:val="00E9691C"/>
    <w:rsid w:val="00EC26E0"/>
    <w:rsid w:val="00EC6F62"/>
    <w:rsid w:val="00EE3E67"/>
    <w:rsid w:val="00EE6EAB"/>
    <w:rsid w:val="00EF39B9"/>
    <w:rsid w:val="00F178C8"/>
    <w:rsid w:val="00F268B7"/>
    <w:rsid w:val="00F46221"/>
    <w:rsid w:val="00F6033C"/>
    <w:rsid w:val="00FA0463"/>
    <w:rsid w:val="00FA7DDC"/>
    <w:rsid w:val="00FB0A26"/>
    <w:rsid w:val="00FB183A"/>
    <w:rsid w:val="00FE10ED"/>
    <w:rsid w:val="00FE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0F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45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1">
    <w:name w:val="Sfondo chiaro1"/>
    <w:basedOn w:val="Tabellanormale"/>
    <w:uiPriority w:val="60"/>
    <w:rsid w:val="00645DE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Elencochiaro1">
    <w:name w:val="Elenco chiaro1"/>
    <w:basedOn w:val="Tabellanormale"/>
    <w:uiPriority w:val="61"/>
    <w:rsid w:val="00645D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agrafoelenco">
    <w:name w:val="List Paragraph"/>
    <w:basedOn w:val="Normale"/>
    <w:uiPriority w:val="34"/>
    <w:qFormat/>
    <w:rsid w:val="00645DE5"/>
    <w:pPr>
      <w:ind w:left="720"/>
      <w:contextualSpacing/>
    </w:pPr>
  </w:style>
  <w:style w:type="paragraph" w:customStyle="1" w:styleId="Default">
    <w:name w:val="Default"/>
    <w:rsid w:val="004B00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66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C6CD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C6C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712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712A7"/>
  </w:style>
  <w:style w:type="paragraph" w:styleId="Pidipagina">
    <w:name w:val="footer"/>
    <w:basedOn w:val="Normale"/>
    <w:link w:val="PidipaginaCarattere"/>
    <w:uiPriority w:val="99"/>
    <w:unhideWhenUsed/>
    <w:rsid w:val="00B712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12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schieraborromeo.ecivis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schieraborromeo.ecivis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eschieraborromeo.ecivis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2D62D-1712-4489-A364-7F303293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Gualdoni Franca</dc:creator>
  <cp:lastModifiedBy>AutoBVT</cp:lastModifiedBy>
  <cp:revision>78</cp:revision>
  <cp:lastPrinted>2018-08-26T14:28:00Z</cp:lastPrinted>
  <dcterms:created xsi:type="dcterms:W3CDTF">2018-08-26T14:18:00Z</dcterms:created>
  <dcterms:modified xsi:type="dcterms:W3CDTF">2018-08-29T11:02:00Z</dcterms:modified>
</cp:coreProperties>
</file>